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22" w:rsidRDefault="00130D22" w:rsidP="00130D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130D22" w:rsidRPr="00130D22" w:rsidRDefault="00130D22" w:rsidP="00130D22">
      <w:pPr>
        <w:jc w:val="right"/>
        <w:rPr>
          <w:sz w:val="28"/>
          <w:szCs w:val="28"/>
        </w:rPr>
      </w:pPr>
    </w:p>
    <w:p w:rsidR="00744675" w:rsidRPr="0053250E" w:rsidRDefault="00744675" w:rsidP="00744675">
      <w:pPr>
        <w:jc w:val="center"/>
        <w:rPr>
          <w:b/>
          <w:sz w:val="36"/>
          <w:szCs w:val="36"/>
        </w:rPr>
      </w:pPr>
      <w:r w:rsidRPr="0053250E">
        <w:rPr>
          <w:b/>
          <w:sz w:val="36"/>
          <w:szCs w:val="36"/>
        </w:rPr>
        <w:t>РЕЗОЛЮЦИЯ</w:t>
      </w:r>
    </w:p>
    <w:p w:rsidR="00744675" w:rsidRPr="0053250E" w:rsidRDefault="00744675" w:rsidP="00744675">
      <w:pPr>
        <w:jc w:val="center"/>
        <w:rPr>
          <w:b/>
          <w:sz w:val="36"/>
          <w:szCs w:val="36"/>
        </w:rPr>
      </w:pPr>
    </w:p>
    <w:p w:rsidR="00744675" w:rsidRPr="0053250E" w:rsidRDefault="00744675" w:rsidP="007446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XIX</w:t>
      </w:r>
      <w:r>
        <w:rPr>
          <w:b/>
          <w:sz w:val="36"/>
          <w:szCs w:val="36"/>
        </w:rPr>
        <w:t xml:space="preserve"> К</w:t>
      </w:r>
      <w:r w:rsidRPr="0053250E">
        <w:rPr>
          <w:b/>
          <w:sz w:val="36"/>
          <w:szCs w:val="36"/>
        </w:rPr>
        <w:t>онференции</w:t>
      </w:r>
    </w:p>
    <w:p w:rsidR="00744675" w:rsidRPr="0053250E" w:rsidRDefault="00744675" w:rsidP="00744675">
      <w:pPr>
        <w:jc w:val="center"/>
        <w:rPr>
          <w:b/>
          <w:sz w:val="36"/>
          <w:szCs w:val="36"/>
        </w:rPr>
      </w:pPr>
      <w:r w:rsidRPr="0053250E">
        <w:rPr>
          <w:b/>
          <w:sz w:val="36"/>
          <w:szCs w:val="36"/>
        </w:rPr>
        <w:t xml:space="preserve">Ассоциации контрольно-счетных органов </w:t>
      </w:r>
    </w:p>
    <w:p w:rsidR="00744675" w:rsidRPr="0053250E" w:rsidRDefault="00744675" w:rsidP="007446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Амур</w:t>
      </w:r>
      <w:r w:rsidRPr="0053250E">
        <w:rPr>
          <w:b/>
          <w:sz w:val="36"/>
          <w:szCs w:val="36"/>
        </w:rPr>
        <w:t>ской области</w:t>
      </w:r>
    </w:p>
    <w:p w:rsidR="00744675" w:rsidRDefault="00744675" w:rsidP="00744675">
      <w:pPr>
        <w:jc w:val="center"/>
        <w:rPr>
          <w:b/>
          <w:sz w:val="28"/>
          <w:szCs w:val="28"/>
        </w:rPr>
      </w:pPr>
    </w:p>
    <w:p w:rsidR="00744675" w:rsidRDefault="00744675" w:rsidP="00744675">
      <w:pPr>
        <w:jc w:val="center"/>
        <w:rPr>
          <w:b/>
          <w:sz w:val="28"/>
          <w:szCs w:val="28"/>
        </w:rPr>
      </w:pPr>
      <w:r w:rsidRPr="003E1426">
        <w:rPr>
          <w:b/>
          <w:sz w:val="28"/>
          <w:szCs w:val="28"/>
        </w:rPr>
        <w:t xml:space="preserve">03 </w:t>
      </w:r>
      <w:r>
        <w:rPr>
          <w:b/>
          <w:sz w:val="28"/>
          <w:szCs w:val="28"/>
        </w:rPr>
        <w:t>октября</w:t>
      </w:r>
      <w:r w:rsidRPr="0077031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77031D">
        <w:rPr>
          <w:b/>
          <w:sz w:val="28"/>
          <w:szCs w:val="28"/>
        </w:rPr>
        <w:t xml:space="preserve"> года</w:t>
      </w:r>
    </w:p>
    <w:p w:rsidR="00744675" w:rsidRDefault="00744675" w:rsidP="00744675">
      <w:pPr>
        <w:jc w:val="center"/>
        <w:rPr>
          <w:b/>
          <w:sz w:val="28"/>
          <w:szCs w:val="28"/>
        </w:rPr>
      </w:pPr>
    </w:p>
    <w:p w:rsidR="005C0FCA" w:rsidRPr="005C0FCA" w:rsidRDefault="005C0FCA" w:rsidP="005C0FCA">
      <w:pPr>
        <w:ind w:firstLine="709"/>
        <w:jc w:val="both"/>
        <w:rPr>
          <w:sz w:val="28"/>
          <w:szCs w:val="28"/>
        </w:rPr>
      </w:pPr>
      <w:r w:rsidRPr="005C0FCA">
        <w:rPr>
          <w:sz w:val="28"/>
          <w:szCs w:val="28"/>
        </w:rPr>
        <w:t xml:space="preserve">Участники </w:t>
      </w:r>
      <w:r w:rsidRPr="005C0FCA">
        <w:rPr>
          <w:sz w:val="28"/>
          <w:szCs w:val="28"/>
          <w:lang w:val="en-US"/>
        </w:rPr>
        <w:t>XI</w:t>
      </w:r>
      <w:proofErr w:type="gramStart"/>
      <w:r>
        <w:rPr>
          <w:sz w:val="28"/>
          <w:szCs w:val="28"/>
        </w:rPr>
        <w:t>Х</w:t>
      </w:r>
      <w:proofErr w:type="gramEnd"/>
      <w:r w:rsidRPr="005C0FC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C0FCA">
        <w:rPr>
          <w:sz w:val="28"/>
          <w:szCs w:val="28"/>
        </w:rPr>
        <w:t xml:space="preserve">онференции Ассоциации контрольно-счетных органов Амурской области, заслушав и обсудив доклады и выступления, отмечают следующее. </w:t>
      </w:r>
    </w:p>
    <w:p w:rsidR="005C0FCA" w:rsidRDefault="005C0FCA" w:rsidP="005C0FCA">
      <w:pPr>
        <w:ind w:firstLine="709"/>
        <w:jc w:val="both"/>
        <w:rPr>
          <w:sz w:val="28"/>
          <w:szCs w:val="28"/>
        </w:rPr>
      </w:pPr>
      <w:r w:rsidRPr="005C0FCA">
        <w:rPr>
          <w:sz w:val="28"/>
          <w:szCs w:val="28"/>
        </w:rPr>
        <w:t xml:space="preserve">В современных условиях одним из </w:t>
      </w:r>
      <w:r w:rsidR="00130D22">
        <w:rPr>
          <w:sz w:val="28"/>
          <w:szCs w:val="28"/>
        </w:rPr>
        <w:t>значимых элементов управления</w:t>
      </w:r>
      <w:r w:rsidRPr="005C0FCA">
        <w:rPr>
          <w:sz w:val="28"/>
          <w:szCs w:val="28"/>
        </w:rPr>
        <w:t xml:space="preserve"> государственн</w:t>
      </w:r>
      <w:r w:rsidR="00130D22">
        <w:rPr>
          <w:sz w:val="28"/>
          <w:szCs w:val="28"/>
        </w:rPr>
        <w:t>ой</w:t>
      </w:r>
      <w:r w:rsidRPr="005C0FCA">
        <w:rPr>
          <w:sz w:val="28"/>
          <w:szCs w:val="28"/>
        </w:rPr>
        <w:t xml:space="preserve"> экономическ</w:t>
      </w:r>
      <w:r w:rsidR="00130D22">
        <w:rPr>
          <w:sz w:val="28"/>
          <w:szCs w:val="28"/>
        </w:rPr>
        <w:t>ой</w:t>
      </w:r>
      <w:r w:rsidRPr="005C0FCA">
        <w:rPr>
          <w:sz w:val="28"/>
          <w:szCs w:val="28"/>
        </w:rPr>
        <w:t xml:space="preserve"> политик</w:t>
      </w:r>
      <w:r w:rsidR="00130D22">
        <w:rPr>
          <w:sz w:val="28"/>
          <w:szCs w:val="28"/>
        </w:rPr>
        <w:t>ой</w:t>
      </w:r>
      <w:r w:rsidRPr="005C0FCA">
        <w:rPr>
          <w:sz w:val="28"/>
          <w:szCs w:val="28"/>
        </w:rPr>
        <w:t xml:space="preserve"> является внешний государственный и муниципальный финансовый контроль. Важно, чтобы система контроля (аудита) была адаптирована к новым реалиям, а контрольно-счетные органы были ориентированы на постоянное повышение эффективности своей деятельности.</w:t>
      </w:r>
    </w:p>
    <w:p w:rsidR="005C0FCA" w:rsidRPr="005C0FCA" w:rsidRDefault="005C0FCA" w:rsidP="005C0FCA">
      <w:pPr>
        <w:ind w:firstLine="709"/>
        <w:jc w:val="both"/>
        <w:rPr>
          <w:sz w:val="28"/>
          <w:szCs w:val="28"/>
        </w:rPr>
      </w:pPr>
      <w:r w:rsidRPr="005C0FCA">
        <w:rPr>
          <w:sz w:val="28"/>
          <w:szCs w:val="28"/>
        </w:rPr>
        <w:t xml:space="preserve">Принимая во внимание </w:t>
      </w:r>
      <w:r w:rsidR="00130D22" w:rsidRPr="005C0FCA">
        <w:rPr>
          <w:sz w:val="28"/>
          <w:szCs w:val="28"/>
        </w:rPr>
        <w:t>роль</w:t>
      </w:r>
      <w:r w:rsidR="00130D22" w:rsidRPr="005C0FCA">
        <w:rPr>
          <w:sz w:val="28"/>
          <w:szCs w:val="28"/>
        </w:rPr>
        <w:t xml:space="preserve"> </w:t>
      </w:r>
      <w:r w:rsidRPr="005C0FCA">
        <w:rPr>
          <w:sz w:val="28"/>
          <w:szCs w:val="28"/>
        </w:rPr>
        <w:t>внешн</w:t>
      </w:r>
      <w:r w:rsidR="00130D22">
        <w:rPr>
          <w:sz w:val="28"/>
          <w:szCs w:val="28"/>
        </w:rPr>
        <w:t>его</w:t>
      </w:r>
      <w:r w:rsidRPr="005C0FCA">
        <w:rPr>
          <w:sz w:val="28"/>
          <w:szCs w:val="28"/>
        </w:rPr>
        <w:t xml:space="preserve"> государственн</w:t>
      </w:r>
      <w:r w:rsidR="00130D22">
        <w:rPr>
          <w:sz w:val="28"/>
          <w:szCs w:val="28"/>
        </w:rPr>
        <w:t>ого</w:t>
      </w:r>
      <w:r w:rsidRPr="005C0FCA">
        <w:rPr>
          <w:sz w:val="28"/>
          <w:szCs w:val="28"/>
        </w:rPr>
        <w:t xml:space="preserve"> и муниципальн</w:t>
      </w:r>
      <w:r w:rsidR="00130D22">
        <w:rPr>
          <w:sz w:val="28"/>
          <w:szCs w:val="28"/>
        </w:rPr>
        <w:t>ого</w:t>
      </w:r>
      <w:r w:rsidRPr="005C0FCA">
        <w:rPr>
          <w:sz w:val="28"/>
          <w:szCs w:val="28"/>
        </w:rPr>
        <w:t xml:space="preserve"> финансов</w:t>
      </w:r>
      <w:r w:rsidR="00130D22">
        <w:rPr>
          <w:sz w:val="28"/>
          <w:szCs w:val="28"/>
        </w:rPr>
        <w:t>ого</w:t>
      </w:r>
      <w:r w:rsidRPr="005C0FCA">
        <w:rPr>
          <w:sz w:val="28"/>
          <w:szCs w:val="28"/>
        </w:rPr>
        <w:t xml:space="preserve"> контрол</w:t>
      </w:r>
      <w:r w:rsidR="00130D22">
        <w:rPr>
          <w:sz w:val="28"/>
          <w:szCs w:val="28"/>
        </w:rPr>
        <w:t>я</w:t>
      </w:r>
      <w:r w:rsidRPr="005C0FCA">
        <w:rPr>
          <w:sz w:val="28"/>
          <w:szCs w:val="28"/>
        </w:rPr>
        <w:t xml:space="preserve"> в системе управления государственными и муниципальными ресурсами, участниками конференции признается необходимость планирования контрольно-счетными органами своей деятельности таким образом, чтобы обеспечивалась максимальная реализация возложенных на них полномочий.</w:t>
      </w:r>
    </w:p>
    <w:p w:rsidR="00995E59" w:rsidRPr="00995E59" w:rsidRDefault="005C0FCA" w:rsidP="0099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Цифровая трансформация</w:t>
      </w:r>
      <w:r w:rsidR="00E11183">
        <w:rPr>
          <w:sz w:val="28"/>
          <w:szCs w:val="28"/>
        </w:rPr>
        <w:t xml:space="preserve"> государственного управления </w:t>
      </w:r>
      <w:r>
        <w:rPr>
          <w:sz w:val="28"/>
          <w:szCs w:val="28"/>
        </w:rPr>
        <w:t xml:space="preserve">диктует необходимость внедрения в работу контрольно-счетных органов </w:t>
      </w:r>
      <w:r w:rsidR="00973EAB">
        <w:rPr>
          <w:sz w:val="28"/>
          <w:szCs w:val="28"/>
        </w:rPr>
        <w:t xml:space="preserve">современных цифровых инструментов, </w:t>
      </w:r>
      <w:r w:rsidR="00995E59">
        <w:rPr>
          <w:sz w:val="28"/>
          <w:szCs w:val="28"/>
        </w:rPr>
        <w:t xml:space="preserve">активного использования при осуществлении финансового контроля данных, содержащихся в  государственных и муниципальных информационных системах. </w:t>
      </w:r>
      <w:r w:rsidR="00D60445">
        <w:rPr>
          <w:sz w:val="28"/>
          <w:szCs w:val="28"/>
        </w:rPr>
        <w:t>Присутствующие на Конференции отметили, что р</w:t>
      </w:r>
      <w:r w:rsidR="00995E59">
        <w:rPr>
          <w:sz w:val="28"/>
          <w:szCs w:val="28"/>
        </w:rPr>
        <w:t xml:space="preserve">ешение данной задачи </w:t>
      </w:r>
      <w:r w:rsidR="00D60445">
        <w:rPr>
          <w:sz w:val="28"/>
          <w:szCs w:val="28"/>
        </w:rPr>
        <w:t>невозможно без обеспечения</w:t>
      </w:r>
      <w:r w:rsidR="00995E59">
        <w:rPr>
          <w:sz w:val="28"/>
          <w:szCs w:val="28"/>
        </w:rPr>
        <w:t xml:space="preserve"> </w:t>
      </w:r>
      <w:r w:rsidR="00995E59" w:rsidRPr="00995E59">
        <w:rPr>
          <w:sz w:val="28"/>
          <w:szCs w:val="28"/>
        </w:rPr>
        <w:t xml:space="preserve">постоянного доступа к </w:t>
      </w:r>
      <w:r w:rsidR="00D60445">
        <w:rPr>
          <w:sz w:val="28"/>
          <w:szCs w:val="28"/>
        </w:rPr>
        <w:t xml:space="preserve">данным </w:t>
      </w:r>
      <w:r w:rsidR="00995E59" w:rsidRPr="00995E59">
        <w:rPr>
          <w:sz w:val="28"/>
          <w:szCs w:val="28"/>
        </w:rPr>
        <w:t>информационным системам.</w:t>
      </w:r>
    </w:p>
    <w:p w:rsidR="00177BD5" w:rsidRDefault="00744675" w:rsidP="00744675">
      <w:pPr>
        <w:ind w:firstLine="709"/>
        <w:jc w:val="both"/>
        <w:rPr>
          <w:sz w:val="28"/>
          <w:szCs w:val="28"/>
        </w:rPr>
      </w:pPr>
      <w:r w:rsidRPr="00744675">
        <w:rPr>
          <w:sz w:val="28"/>
          <w:szCs w:val="28"/>
        </w:rPr>
        <w:t xml:space="preserve">Между участниками Конференции состоялся полезный обмен опытом практической работы по основным </w:t>
      </w:r>
      <w:r>
        <w:rPr>
          <w:sz w:val="28"/>
          <w:szCs w:val="28"/>
        </w:rPr>
        <w:t>вопросам организации и деятельности контрольно-счетных органов.</w:t>
      </w:r>
      <w:r w:rsidRPr="00744675">
        <w:rPr>
          <w:sz w:val="28"/>
          <w:szCs w:val="28"/>
        </w:rPr>
        <w:t xml:space="preserve"> </w:t>
      </w:r>
    </w:p>
    <w:p w:rsidR="00177BD5" w:rsidRDefault="00744675" w:rsidP="007446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«круглым столом» участники Конференции обсудили проблемные вопросы реализации в муниципальных образованиях области отдельных положений Федерального закона </w:t>
      </w:r>
      <w:r w:rsidRPr="00744675">
        <w:rPr>
          <w:sz w:val="28"/>
          <w:szCs w:val="28"/>
        </w:rPr>
        <w:t xml:space="preserve">от 01.07.2021 </w:t>
      </w:r>
      <w:r>
        <w:rPr>
          <w:sz w:val="28"/>
          <w:szCs w:val="28"/>
        </w:rPr>
        <w:t>№</w:t>
      </w:r>
      <w:r w:rsidR="00177BD5">
        <w:rPr>
          <w:sz w:val="28"/>
          <w:szCs w:val="28"/>
        </w:rPr>
        <w:t xml:space="preserve"> </w:t>
      </w:r>
      <w:r w:rsidRPr="00744675">
        <w:rPr>
          <w:sz w:val="28"/>
          <w:szCs w:val="28"/>
        </w:rPr>
        <w:t xml:space="preserve">255-ФЗ </w:t>
      </w:r>
      <w:r>
        <w:rPr>
          <w:sz w:val="28"/>
          <w:szCs w:val="28"/>
        </w:rPr>
        <w:t>«</w:t>
      </w:r>
      <w:r w:rsidRPr="00744675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744675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 w:val="28"/>
          <w:szCs w:val="28"/>
        </w:rPr>
        <w:t>ции и муниципальных образований»</w:t>
      </w:r>
      <w:r w:rsidRPr="00744675">
        <w:rPr>
          <w:sz w:val="28"/>
          <w:szCs w:val="28"/>
        </w:rPr>
        <w:t xml:space="preserve"> и отдельные законодательные акты Россий</w:t>
      </w:r>
      <w:r>
        <w:rPr>
          <w:sz w:val="28"/>
          <w:szCs w:val="28"/>
        </w:rPr>
        <w:t>ской Федерации»</w:t>
      </w:r>
      <w:r w:rsidR="00177BD5">
        <w:rPr>
          <w:sz w:val="28"/>
          <w:szCs w:val="28"/>
        </w:rPr>
        <w:t>, поделились опытом решения проблемных вопросов, возникающих на этапе реализации результатов проведенных мероприятий</w:t>
      </w:r>
      <w:r w:rsidR="005C0FCA">
        <w:rPr>
          <w:sz w:val="28"/>
          <w:szCs w:val="28"/>
        </w:rPr>
        <w:t>, в том</w:t>
      </w:r>
      <w:proofErr w:type="gramEnd"/>
      <w:r w:rsidR="005C0FCA">
        <w:rPr>
          <w:sz w:val="28"/>
          <w:szCs w:val="28"/>
        </w:rPr>
        <w:t xml:space="preserve"> </w:t>
      </w:r>
      <w:proofErr w:type="gramStart"/>
      <w:r w:rsidR="005C0FCA">
        <w:rPr>
          <w:sz w:val="28"/>
          <w:szCs w:val="28"/>
        </w:rPr>
        <w:t>числе</w:t>
      </w:r>
      <w:proofErr w:type="gramEnd"/>
      <w:r w:rsidR="005C0FCA">
        <w:rPr>
          <w:sz w:val="28"/>
          <w:szCs w:val="28"/>
        </w:rPr>
        <w:t xml:space="preserve"> </w:t>
      </w:r>
      <w:r w:rsidR="005C0FCA">
        <w:rPr>
          <w:sz w:val="28"/>
          <w:szCs w:val="28"/>
        </w:rPr>
        <w:lastRenderedPageBreak/>
        <w:t>обсудили вопросы взаимодействия с органами местного самоуправления, правоохранительными и контрольно-надзорными органами.</w:t>
      </w:r>
    </w:p>
    <w:p w:rsidR="00690D6B" w:rsidRDefault="00177BD5" w:rsidP="00744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3C0">
        <w:rPr>
          <w:sz w:val="28"/>
          <w:szCs w:val="28"/>
        </w:rPr>
        <w:t>Участники «круглого стола» согласились, что о</w:t>
      </w:r>
      <w:r w:rsidR="00690D6B">
        <w:rPr>
          <w:sz w:val="28"/>
          <w:szCs w:val="28"/>
        </w:rPr>
        <w:t xml:space="preserve">дним из важных направлений взаимодействия контрольно-счетных органов при осуществлении внешнего финансового контроля является </w:t>
      </w:r>
      <w:r>
        <w:rPr>
          <w:sz w:val="28"/>
          <w:szCs w:val="28"/>
        </w:rPr>
        <w:t xml:space="preserve"> проведени</w:t>
      </w:r>
      <w:r w:rsidR="00690D6B">
        <w:rPr>
          <w:sz w:val="28"/>
          <w:szCs w:val="28"/>
        </w:rPr>
        <w:t>е</w:t>
      </w:r>
      <w:r>
        <w:rPr>
          <w:sz w:val="28"/>
          <w:szCs w:val="28"/>
        </w:rPr>
        <w:t xml:space="preserve"> совместных и параллельных контрольных мероприятий.</w:t>
      </w:r>
      <w:r w:rsidR="00744675" w:rsidRPr="00744675">
        <w:rPr>
          <w:sz w:val="28"/>
          <w:szCs w:val="28"/>
        </w:rPr>
        <w:t xml:space="preserve">  </w:t>
      </w:r>
      <w:proofErr w:type="gramStart"/>
      <w:r w:rsidR="00690D6B">
        <w:rPr>
          <w:sz w:val="28"/>
          <w:szCs w:val="28"/>
        </w:rPr>
        <w:t>За период с 2018 года параллельными контрольными мероприятиями,  проводимыми контрольно-счетной палатой Амурской области и муниципальными контрольно-счетными органами, были охвачены такие сферы,  как</w:t>
      </w:r>
      <w:r w:rsidR="00690D6B" w:rsidRPr="00690D6B">
        <w:rPr>
          <w:sz w:val="32"/>
          <w:szCs w:val="32"/>
        </w:rPr>
        <w:t xml:space="preserve"> </w:t>
      </w:r>
      <w:r w:rsidR="00690D6B" w:rsidRPr="00690D6B">
        <w:rPr>
          <w:sz w:val="28"/>
          <w:szCs w:val="28"/>
        </w:rPr>
        <w:t>образовани</w:t>
      </w:r>
      <w:r w:rsidR="00690D6B">
        <w:rPr>
          <w:sz w:val="28"/>
          <w:szCs w:val="28"/>
        </w:rPr>
        <w:t>е</w:t>
      </w:r>
      <w:r w:rsidR="00690D6B" w:rsidRPr="00690D6B">
        <w:rPr>
          <w:sz w:val="28"/>
          <w:szCs w:val="28"/>
        </w:rPr>
        <w:t>, культур</w:t>
      </w:r>
      <w:r w:rsidR="00690D6B">
        <w:rPr>
          <w:sz w:val="28"/>
          <w:szCs w:val="28"/>
        </w:rPr>
        <w:t>а</w:t>
      </w:r>
      <w:r w:rsidR="00690D6B" w:rsidRPr="00690D6B">
        <w:rPr>
          <w:sz w:val="28"/>
          <w:szCs w:val="28"/>
        </w:rPr>
        <w:t>, поддержк</w:t>
      </w:r>
      <w:r w:rsidR="00690D6B">
        <w:rPr>
          <w:sz w:val="28"/>
          <w:szCs w:val="28"/>
        </w:rPr>
        <w:t>а</w:t>
      </w:r>
      <w:r w:rsidR="00690D6B" w:rsidRPr="00690D6B">
        <w:rPr>
          <w:sz w:val="28"/>
          <w:szCs w:val="28"/>
        </w:rPr>
        <w:t xml:space="preserve"> и развити</w:t>
      </w:r>
      <w:r w:rsidR="00690D6B">
        <w:rPr>
          <w:sz w:val="28"/>
          <w:szCs w:val="28"/>
        </w:rPr>
        <w:t>е</w:t>
      </w:r>
      <w:r w:rsidR="00690D6B" w:rsidRPr="00690D6B">
        <w:rPr>
          <w:sz w:val="28"/>
          <w:szCs w:val="28"/>
        </w:rPr>
        <w:t xml:space="preserve"> субъектов малого и среднего предпринимательства,</w:t>
      </w:r>
      <w:r w:rsidR="00690D6B">
        <w:rPr>
          <w:sz w:val="28"/>
          <w:szCs w:val="28"/>
        </w:rPr>
        <w:t xml:space="preserve"> мероприятия, направленные на </w:t>
      </w:r>
      <w:r w:rsidR="00690D6B" w:rsidRPr="00690D6B">
        <w:rPr>
          <w:sz w:val="28"/>
          <w:szCs w:val="28"/>
        </w:rPr>
        <w:t>поддержк</w:t>
      </w:r>
      <w:r w:rsidR="00690D6B">
        <w:rPr>
          <w:sz w:val="28"/>
          <w:szCs w:val="28"/>
        </w:rPr>
        <w:t>у</w:t>
      </w:r>
      <w:r w:rsidR="00690D6B" w:rsidRPr="00690D6B">
        <w:rPr>
          <w:sz w:val="28"/>
          <w:szCs w:val="28"/>
        </w:rPr>
        <w:t xml:space="preserve"> проектов развития территорий сельских поселений Амурской области, основанных на местных инициативах,  переселени</w:t>
      </w:r>
      <w:r w:rsidR="00690D6B">
        <w:rPr>
          <w:sz w:val="28"/>
          <w:szCs w:val="28"/>
        </w:rPr>
        <w:t>е</w:t>
      </w:r>
      <w:r w:rsidR="00690D6B" w:rsidRPr="00690D6B">
        <w:rPr>
          <w:sz w:val="28"/>
          <w:szCs w:val="28"/>
        </w:rPr>
        <w:t xml:space="preserve"> граждан из аварийного жилищного фонда, модернизацию коммунальной инфраструктуры.</w:t>
      </w:r>
      <w:r w:rsidR="00690D6B">
        <w:rPr>
          <w:sz w:val="28"/>
          <w:szCs w:val="28"/>
        </w:rPr>
        <w:t xml:space="preserve"> </w:t>
      </w:r>
      <w:proofErr w:type="gramEnd"/>
    </w:p>
    <w:p w:rsidR="00690D6B" w:rsidRDefault="00690D6B" w:rsidP="0069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C7E88">
        <w:rPr>
          <w:sz w:val="28"/>
          <w:szCs w:val="28"/>
        </w:rPr>
        <w:t>это</w:t>
      </w:r>
      <w:r w:rsidR="00E11DA7">
        <w:rPr>
          <w:sz w:val="28"/>
          <w:szCs w:val="28"/>
        </w:rPr>
        <w:t>т</w:t>
      </w:r>
      <w:r w:rsidR="006C7E88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был накоплен большой положительный опыт. </w:t>
      </w:r>
      <w:r w:rsidRPr="00690D6B">
        <w:rPr>
          <w:sz w:val="28"/>
          <w:szCs w:val="28"/>
        </w:rPr>
        <w:t xml:space="preserve">Дальнейшая скоординированная деятельность контрольно-счетных органов в этом направлении позволит повысить результативность внешнего государственного и муниципального финансового контроля. </w:t>
      </w:r>
    </w:p>
    <w:p w:rsidR="00092985" w:rsidRDefault="00092985" w:rsidP="00690D6B">
      <w:pPr>
        <w:ind w:firstLine="709"/>
        <w:jc w:val="both"/>
        <w:rPr>
          <w:sz w:val="28"/>
          <w:szCs w:val="28"/>
        </w:rPr>
      </w:pPr>
      <w:r w:rsidRPr="00092985">
        <w:rPr>
          <w:sz w:val="28"/>
          <w:szCs w:val="28"/>
        </w:rPr>
        <w:t>Участники Конференции считают необходимым согласиться с основными положениями, выводами и предложениями, содержащимися в докладе председателя контрольно-счетной палаты Амурской области и выступлениях участников Конференции.</w:t>
      </w:r>
    </w:p>
    <w:p w:rsidR="00294D51" w:rsidRDefault="00294D51" w:rsidP="00294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первоочередных задач, стоящих перед контрольно-счетными органами муниципальных образований, участники Конференции считают необходимым определить:</w:t>
      </w:r>
    </w:p>
    <w:p w:rsidR="00294D51" w:rsidRDefault="00294D51" w:rsidP="00294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6095">
        <w:rPr>
          <w:sz w:val="28"/>
          <w:szCs w:val="28"/>
        </w:rPr>
        <w:t>продолж</w:t>
      </w:r>
      <w:r>
        <w:rPr>
          <w:sz w:val="28"/>
          <w:szCs w:val="28"/>
        </w:rPr>
        <w:t>ение практики</w:t>
      </w:r>
      <w:r w:rsidRPr="0005609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056095">
        <w:rPr>
          <w:sz w:val="28"/>
          <w:szCs w:val="28"/>
        </w:rPr>
        <w:t xml:space="preserve"> параллельных контрольных мероприятий контрольно-счетной палатой Амурской области с муниципальными контрольно-счетными органами</w:t>
      </w:r>
      <w:r>
        <w:rPr>
          <w:sz w:val="28"/>
          <w:szCs w:val="28"/>
        </w:rPr>
        <w:t>;</w:t>
      </w:r>
    </w:p>
    <w:p w:rsidR="00D60445" w:rsidRDefault="00294D51" w:rsidP="00D60445">
      <w:pPr>
        <w:ind w:firstLine="709"/>
        <w:jc w:val="both"/>
        <w:rPr>
          <w:sz w:val="28"/>
          <w:szCs w:val="28"/>
        </w:rPr>
      </w:pPr>
      <w:r w:rsidRPr="00056095">
        <w:rPr>
          <w:sz w:val="28"/>
          <w:szCs w:val="28"/>
        </w:rPr>
        <w:t xml:space="preserve"> </w:t>
      </w:r>
      <w:r w:rsidR="00D60445">
        <w:rPr>
          <w:sz w:val="28"/>
          <w:szCs w:val="28"/>
        </w:rPr>
        <w:t>- а</w:t>
      </w:r>
      <w:r w:rsidR="00D60445" w:rsidRPr="00995E59">
        <w:rPr>
          <w:sz w:val="28"/>
          <w:szCs w:val="28"/>
        </w:rPr>
        <w:t>ктиви</w:t>
      </w:r>
      <w:r w:rsidR="00D60445">
        <w:rPr>
          <w:sz w:val="28"/>
          <w:szCs w:val="28"/>
        </w:rPr>
        <w:t>зацию</w:t>
      </w:r>
      <w:r w:rsidR="00D60445" w:rsidRPr="00995E59">
        <w:rPr>
          <w:sz w:val="28"/>
          <w:szCs w:val="28"/>
        </w:rPr>
        <w:t xml:space="preserve"> работ</w:t>
      </w:r>
      <w:r w:rsidR="00D60445">
        <w:rPr>
          <w:sz w:val="28"/>
          <w:szCs w:val="28"/>
        </w:rPr>
        <w:t>ы</w:t>
      </w:r>
      <w:r w:rsidR="00D60445" w:rsidRPr="00995E59">
        <w:rPr>
          <w:sz w:val="28"/>
          <w:szCs w:val="28"/>
        </w:rPr>
        <w:t xml:space="preserve"> по </w:t>
      </w:r>
      <w:r w:rsidR="00D60445">
        <w:rPr>
          <w:sz w:val="28"/>
          <w:szCs w:val="28"/>
        </w:rPr>
        <w:t>предоставлению</w:t>
      </w:r>
      <w:r w:rsidR="00D60445" w:rsidRPr="00995E59">
        <w:rPr>
          <w:sz w:val="28"/>
          <w:szCs w:val="28"/>
        </w:rPr>
        <w:t xml:space="preserve">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</w:t>
      </w:r>
      <w:r w:rsidR="00092985">
        <w:rPr>
          <w:sz w:val="28"/>
          <w:szCs w:val="28"/>
        </w:rPr>
        <w:t>и иной охраняемой законом тайне;</w:t>
      </w:r>
    </w:p>
    <w:p w:rsidR="00294D51" w:rsidRPr="00690D6B" w:rsidRDefault="00092985" w:rsidP="00294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контрольной и экспертно-аналитической деятельности с у</w:t>
      </w:r>
      <w:r w:rsidR="00AC5802">
        <w:rPr>
          <w:sz w:val="28"/>
          <w:szCs w:val="28"/>
        </w:rPr>
        <w:t>четом всего перечня полномочий контрольно-счетных органов в сфере внешнего финансового контроля.</w:t>
      </w:r>
      <w:r>
        <w:rPr>
          <w:sz w:val="28"/>
          <w:szCs w:val="28"/>
        </w:rPr>
        <w:t xml:space="preserve"> </w:t>
      </w:r>
    </w:p>
    <w:p w:rsidR="00063EE9" w:rsidRDefault="00063EE9" w:rsidP="0069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считают целесообразным:</w:t>
      </w:r>
    </w:p>
    <w:p w:rsidR="005320B7" w:rsidRDefault="00C82CC3" w:rsidP="005320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7753B" w:rsidRPr="00E7753B">
        <w:rPr>
          <w:sz w:val="28"/>
          <w:szCs w:val="28"/>
        </w:rPr>
        <w:t>поручить контрольно-счетной палате Амурской области обратиться в Законодательное Собрание Амурской области с предложением о внесении в Закон Амурской области «О некоторых гарантиях депутатам представительных органов и лицам, замещающим (замещавшим) муниципальные должности в Амурской области» изменений, направленных на обеспечение единого подхода к установлению как основных, так и дополнительных гарантий для лиц, замещающих муниципальные должности, включая должностных лиц контрольно-счетных органов</w:t>
      </w:r>
      <w:r w:rsidR="005320B7">
        <w:rPr>
          <w:sz w:val="28"/>
          <w:szCs w:val="28"/>
        </w:rPr>
        <w:t>;</w:t>
      </w:r>
      <w:proofErr w:type="gramEnd"/>
    </w:p>
    <w:p w:rsidR="005320B7" w:rsidRDefault="005320B7" w:rsidP="00532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поручить контрольно-счетной палате Амурской области </w:t>
      </w:r>
      <w:r w:rsidRPr="005320B7">
        <w:rPr>
          <w:sz w:val="28"/>
          <w:szCs w:val="28"/>
        </w:rPr>
        <w:t xml:space="preserve">обратиться в министерство финансов Амурской области </w:t>
      </w:r>
      <w:r>
        <w:rPr>
          <w:sz w:val="28"/>
          <w:szCs w:val="28"/>
        </w:rPr>
        <w:t>с предложением о проведении</w:t>
      </w:r>
      <w:r w:rsidRPr="005320B7">
        <w:rPr>
          <w:sz w:val="28"/>
          <w:szCs w:val="28"/>
        </w:rPr>
        <w:t xml:space="preserve"> обучающего семинара по работе в информационных система </w:t>
      </w:r>
      <w:r>
        <w:rPr>
          <w:sz w:val="28"/>
          <w:szCs w:val="28"/>
        </w:rPr>
        <w:t>АЦ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«Финансы» и АЦК</w:t>
      </w:r>
      <w:r w:rsidRPr="005320B7">
        <w:rPr>
          <w:sz w:val="28"/>
          <w:szCs w:val="28"/>
        </w:rPr>
        <w:t>-«Планирование»</w:t>
      </w:r>
      <w:r>
        <w:rPr>
          <w:sz w:val="28"/>
          <w:szCs w:val="28"/>
        </w:rPr>
        <w:t>;</w:t>
      </w:r>
    </w:p>
    <w:p w:rsidR="005320B7" w:rsidRDefault="005320B7" w:rsidP="00532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</w:t>
      </w:r>
      <w:r w:rsidRPr="005320B7">
        <w:rPr>
          <w:sz w:val="28"/>
          <w:szCs w:val="28"/>
        </w:rPr>
        <w:t xml:space="preserve">контрольно-счетными органами муниципальных образований </w:t>
      </w:r>
      <w:r w:rsidR="009E189D">
        <w:rPr>
          <w:sz w:val="28"/>
          <w:szCs w:val="28"/>
        </w:rPr>
        <w:t>осуществлять обмен</w:t>
      </w:r>
      <w:r w:rsidRPr="005320B7">
        <w:rPr>
          <w:sz w:val="28"/>
          <w:szCs w:val="28"/>
        </w:rPr>
        <w:t xml:space="preserve"> опытом по вопросам использования государственных и муниципальных информационных систем при осуществлении внешнего </w:t>
      </w:r>
      <w:bookmarkStart w:id="0" w:name="_GoBack"/>
      <w:bookmarkEnd w:id="0"/>
      <w:r w:rsidRPr="005320B7">
        <w:rPr>
          <w:sz w:val="28"/>
          <w:szCs w:val="28"/>
        </w:rPr>
        <w:t>муниципального финансового контроля</w:t>
      </w:r>
      <w:r w:rsidR="009E189D">
        <w:rPr>
          <w:sz w:val="28"/>
          <w:szCs w:val="28"/>
        </w:rPr>
        <w:t>;</w:t>
      </w:r>
    </w:p>
    <w:p w:rsidR="009E189D" w:rsidRDefault="009E189D" w:rsidP="00532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поручить Президиуму Ассоциации контрольно-счетных органов Амурской области</w:t>
      </w:r>
      <w:r w:rsidR="00FF7270">
        <w:rPr>
          <w:sz w:val="28"/>
          <w:szCs w:val="28"/>
        </w:rPr>
        <w:t xml:space="preserve"> внести в Положение о конкурсе на звание «Лучший финансовый контролер Амурской области» изменения, предусматривающие внедрение новых форматов проведения конкурса.</w:t>
      </w:r>
    </w:p>
    <w:p w:rsidR="00FF7270" w:rsidRPr="005320B7" w:rsidRDefault="00FF7270" w:rsidP="005320B7">
      <w:pPr>
        <w:ind w:firstLine="709"/>
        <w:jc w:val="both"/>
        <w:rPr>
          <w:sz w:val="28"/>
          <w:szCs w:val="28"/>
        </w:rPr>
      </w:pPr>
    </w:p>
    <w:p w:rsidR="00AC5802" w:rsidRPr="005320B7" w:rsidRDefault="00AC5802" w:rsidP="00690D6B">
      <w:pPr>
        <w:ind w:firstLine="709"/>
        <w:jc w:val="both"/>
        <w:rPr>
          <w:sz w:val="28"/>
          <w:szCs w:val="28"/>
        </w:rPr>
      </w:pPr>
    </w:p>
    <w:p w:rsidR="00C82CC3" w:rsidRDefault="00C82CC3" w:rsidP="00690D6B">
      <w:pPr>
        <w:ind w:firstLine="709"/>
        <w:jc w:val="both"/>
        <w:rPr>
          <w:sz w:val="28"/>
          <w:szCs w:val="28"/>
        </w:rPr>
      </w:pPr>
    </w:p>
    <w:p w:rsidR="00690D6B" w:rsidRDefault="00690D6B" w:rsidP="00744675">
      <w:pPr>
        <w:ind w:firstLine="709"/>
        <w:jc w:val="both"/>
        <w:rPr>
          <w:sz w:val="28"/>
          <w:szCs w:val="28"/>
        </w:rPr>
      </w:pPr>
    </w:p>
    <w:p w:rsidR="002419D1" w:rsidRPr="00744675" w:rsidRDefault="002419D1" w:rsidP="00744675">
      <w:pPr>
        <w:rPr>
          <w:sz w:val="28"/>
          <w:szCs w:val="28"/>
        </w:rPr>
      </w:pPr>
    </w:p>
    <w:sectPr w:rsidR="002419D1" w:rsidRPr="00744675" w:rsidSect="00294D5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75"/>
    <w:rsid w:val="00027462"/>
    <w:rsid w:val="00056095"/>
    <w:rsid w:val="00063EE9"/>
    <w:rsid w:val="00092985"/>
    <w:rsid w:val="00130D22"/>
    <w:rsid w:val="00177BD5"/>
    <w:rsid w:val="002419D1"/>
    <w:rsid w:val="00294D51"/>
    <w:rsid w:val="003E1426"/>
    <w:rsid w:val="005320B7"/>
    <w:rsid w:val="005C0FCA"/>
    <w:rsid w:val="00690D6B"/>
    <w:rsid w:val="006C7E88"/>
    <w:rsid w:val="007053C0"/>
    <w:rsid w:val="00744675"/>
    <w:rsid w:val="00973EAB"/>
    <w:rsid w:val="00995E59"/>
    <w:rsid w:val="009E189D"/>
    <w:rsid w:val="00AC5802"/>
    <w:rsid w:val="00AC5986"/>
    <w:rsid w:val="00C82CC3"/>
    <w:rsid w:val="00CF7B3B"/>
    <w:rsid w:val="00D60445"/>
    <w:rsid w:val="00E11183"/>
    <w:rsid w:val="00E11DA7"/>
    <w:rsid w:val="00E7753B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info.aqba@mail.ru</dc:creator>
  <cp:lastModifiedBy>info.aqba@mail.ru</cp:lastModifiedBy>
  <cp:revision>2</cp:revision>
  <cp:lastPrinted>2023-09-29T02:53:00Z</cp:lastPrinted>
  <dcterms:created xsi:type="dcterms:W3CDTF">2023-09-29T03:11:00Z</dcterms:created>
  <dcterms:modified xsi:type="dcterms:W3CDTF">2023-09-29T03:11:00Z</dcterms:modified>
</cp:coreProperties>
</file>