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8" w:rsidRDefault="00BE5F18" w:rsidP="00BE5F18">
      <w:pPr>
        <w:rPr>
          <w:b/>
        </w:rPr>
      </w:pPr>
      <w:r w:rsidRPr="00BE5F18">
        <w:rPr>
          <w:b/>
        </w:rPr>
        <w:t xml:space="preserve">23 июня 2016 года </w:t>
      </w:r>
      <w:r>
        <w:rPr>
          <w:b/>
        </w:rPr>
        <w:t xml:space="preserve">состоялось заседание </w:t>
      </w:r>
      <w:r w:rsidRPr="00BE5F18">
        <w:rPr>
          <w:b/>
        </w:rPr>
        <w:t>комиссии контрольно-счетной палаты Амурской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b/>
        </w:rPr>
        <w:t xml:space="preserve">. </w:t>
      </w:r>
    </w:p>
    <w:p w:rsidR="00BE5F18" w:rsidRDefault="00BE5F18" w:rsidP="00BE5F18">
      <w:pPr>
        <w:rPr>
          <w:b/>
        </w:rPr>
      </w:pPr>
      <w:r>
        <w:rPr>
          <w:b/>
        </w:rPr>
        <w:t xml:space="preserve">На заседании рассмотрено обращение главного инспектора контрольно-счетной палаты области /гражданского служащего области/ о даче согласия на трудоустройство на должность главного бухгалтера в ГУП Амурской области. </w:t>
      </w:r>
    </w:p>
    <w:p w:rsidR="00543A93" w:rsidRPr="00BE5F18" w:rsidRDefault="00BE5F18" w:rsidP="00BE5F18">
      <w:pPr>
        <w:rPr>
          <w:b/>
        </w:rPr>
      </w:pPr>
      <w:r>
        <w:rPr>
          <w:b/>
        </w:rPr>
        <w:t xml:space="preserve">В </w:t>
      </w:r>
      <w:r>
        <w:rPr>
          <w:b/>
        </w:rPr>
        <w:t>связи с тем, что функции</w:t>
      </w:r>
      <w:r>
        <w:rPr>
          <w:b/>
        </w:rPr>
        <w:t>, выполняемые главным инспектором палаты,</w:t>
      </w:r>
      <w:r>
        <w:rPr>
          <w:b/>
        </w:rPr>
        <w:t xml:space="preserve"> по осуществлению контроля за финансово-хозяйственной деятельностью государственных унитарных предприятий не приведут к возникновению конфликта интересов при трудоустройстве главного инспектора контрольно-счетной палаты области</w:t>
      </w:r>
      <w:r>
        <w:rPr>
          <w:b/>
        </w:rPr>
        <w:t xml:space="preserve">,  комиссия приняла решение дать согласие </w:t>
      </w:r>
      <w:r>
        <w:rPr>
          <w:b/>
        </w:rPr>
        <w:t>главно</w:t>
      </w:r>
      <w:r>
        <w:rPr>
          <w:b/>
        </w:rPr>
        <w:t>му</w:t>
      </w:r>
      <w:r>
        <w:rPr>
          <w:b/>
        </w:rPr>
        <w:t xml:space="preserve"> инспектор</w:t>
      </w:r>
      <w:r>
        <w:rPr>
          <w:b/>
        </w:rPr>
        <w:t>у</w:t>
      </w:r>
      <w:r>
        <w:rPr>
          <w:b/>
        </w:rPr>
        <w:t xml:space="preserve"> контрольно-счетной палаты области </w:t>
      </w:r>
      <w:r>
        <w:rPr>
          <w:b/>
        </w:rPr>
        <w:t xml:space="preserve">на </w:t>
      </w:r>
      <w:r>
        <w:rPr>
          <w:b/>
        </w:rPr>
        <w:t xml:space="preserve">трудоустройство на должность главного бухгалтера </w:t>
      </w:r>
      <w:r>
        <w:rPr>
          <w:b/>
        </w:rPr>
        <w:t>в ГУП Амурской области.</w:t>
      </w:r>
      <w:bookmarkStart w:id="0" w:name="_GoBack"/>
      <w:bookmarkEnd w:id="0"/>
    </w:p>
    <w:p w:rsidR="00BE5F18" w:rsidRPr="00BE5F18" w:rsidRDefault="00BE5F18">
      <w:pPr>
        <w:rPr>
          <w:b/>
        </w:rPr>
      </w:pPr>
    </w:p>
    <w:sectPr w:rsidR="00BE5F18" w:rsidRPr="00BE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18"/>
    <w:rsid w:val="00543A93"/>
    <w:rsid w:val="00B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2018-10-15T07:10:00Z</dcterms:created>
  <dcterms:modified xsi:type="dcterms:W3CDTF">2018-10-15T07:18:00Z</dcterms:modified>
</cp:coreProperties>
</file>