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DD174A" w:rsidRDefault="00313989" w:rsidP="00C45D79">
      <w:pPr>
        <w:tabs>
          <w:tab w:val="left" w:pos="11057"/>
        </w:tabs>
        <w:ind w:left="8931"/>
        <w:jc w:val="both"/>
        <w:rPr>
          <w:b/>
          <w:spacing w:val="20"/>
          <w:sz w:val="32"/>
          <w:szCs w:val="32"/>
        </w:rPr>
      </w:pPr>
      <w:r w:rsidRPr="00F941BD">
        <w:rPr>
          <w:b/>
          <w:spacing w:val="20"/>
        </w:rPr>
        <w:t>УТВЕРЖДЕН</w:t>
      </w:r>
      <w:r w:rsidR="00DD174A">
        <w:rPr>
          <w:b/>
          <w:spacing w:val="20"/>
        </w:rPr>
        <w:t xml:space="preserve">                             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D7B65">
        <w:rPr>
          <w:b/>
          <w:bCs/>
          <w:spacing w:val="20"/>
        </w:rPr>
        <w:t xml:space="preserve">№ </w:t>
      </w:r>
      <w:r w:rsidR="00ED7B65" w:rsidRPr="00ED7B65">
        <w:rPr>
          <w:b/>
          <w:bCs/>
          <w:spacing w:val="20"/>
        </w:rPr>
        <w:t>11</w:t>
      </w:r>
      <w:r w:rsidR="00BA03AE" w:rsidRPr="00ED7B65">
        <w:rPr>
          <w:b/>
          <w:bCs/>
          <w:spacing w:val="20"/>
        </w:rPr>
        <w:t xml:space="preserve"> </w:t>
      </w:r>
      <w:r w:rsidRPr="00ED7B65">
        <w:rPr>
          <w:b/>
          <w:bCs/>
          <w:spacing w:val="20"/>
        </w:rPr>
        <w:t>(</w:t>
      </w:r>
      <w:r w:rsidR="00ED7B65" w:rsidRPr="00ED7B65">
        <w:rPr>
          <w:b/>
          <w:bCs/>
          <w:spacing w:val="20"/>
        </w:rPr>
        <w:t>172)</w:t>
      </w:r>
      <w:r w:rsidR="00033824" w:rsidRPr="00ED7B65">
        <w:rPr>
          <w:b/>
          <w:bCs/>
          <w:spacing w:val="20"/>
        </w:rPr>
        <w:t xml:space="preserve"> </w:t>
      </w:r>
      <w:r w:rsidRPr="00ED7B65">
        <w:rPr>
          <w:b/>
          <w:bCs/>
          <w:spacing w:val="20"/>
        </w:rPr>
        <w:t xml:space="preserve">от </w:t>
      </w:r>
      <w:r w:rsidR="0093347B" w:rsidRPr="00ED7B65">
        <w:rPr>
          <w:b/>
          <w:bCs/>
          <w:spacing w:val="20"/>
        </w:rPr>
        <w:t>2</w:t>
      </w:r>
      <w:r w:rsidR="00ED7B65" w:rsidRPr="00ED7B65">
        <w:rPr>
          <w:b/>
          <w:bCs/>
          <w:spacing w:val="20"/>
        </w:rPr>
        <w:t>8</w:t>
      </w:r>
      <w:r w:rsidR="00871400" w:rsidRPr="00ED7B65">
        <w:rPr>
          <w:b/>
          <w:bCs/>
          <w:spacing w:val="20"/>
        </w:rPr>
        <w:t>.</w:t>
      </w:r>
      <w:r w:rsidR="00C24B6F" w:rsidRPr="00ED7B65">
        <w:rPr>
          <w:b/>
          <w:bCs/>
          <w:spacing w:val="20"/>
        </w:rPr>
        <w:t>12.20</w:t>
      </w:r>
      <w:r w:rsidR="00923ACE" w:rsidRPr="00ED7B65">
        <w:rPr>
          <w:b/>
          <w:bCs/>
          <w:spacing w:val="20"/>
        </w:rPr>
        <w:t>2</w:t>
      </w:r>
      <w:r w:rsidR="00BA03AE" w:rsidRPr="00ED7B65">
        <w:rPr>
          <w:b/>
          <w:bCs/>
          <w:spacing w:val="20"/>
        </w:rPr>
        <w:t>1</w:t>
      </w:r>
      <w:r w:rsidR="004607B3">
        <w:rPr>
          <w:b/>
          <w:bCs/>
          <w:spacing w:val="20"/>
        </w:rPr>
        <w:t>, № 4 от 06.04.2022, № 6 от 13.05.2022</w:t>
      </w:r>
      <w:r w:rsidR="00E62760">
        <w:rPr>
          <w:b/>
          <w:bCs/>
          <w:spacing w:val="20"/>
        </w:rPr>
        <w:t xml:space="preserve">, </w:t>
      </w:r>
      <w:r w:rsidR="000735DF">
        <w:rPr>
          <w:b/>
          <w:bCs/>
          <w:spacing w:val="20"/>
        </w:rPr>
        <w:br/>
      </w:r>
      <w:bookmarkStart w:id="0" w:name="_GoBack"/>
      <w:bookmarkEnd w:id="0"/>
      <w:r w:rsidR="00E62760">
        <w:rPr>
          <w:b/>
          <w:bCs/>
          <w:spacing w:val="20"/>
        </w:rPr>
        <w:t>№ 13(185) от 14.12.2022</w:t>
      </w:r>
      <w:r w:rsidRPr="00ED7B65">
        <w:rPr>
          <w:b/>
          <w:spacing w:val="20"/>
        </w:rPr>
        <w:t>)</w:t>
      </w:r>
      <w:r w:rsidR="00ED25E0" w:rsidRPr="00ED7B65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</w:t>
      </w:r>
      <w:r w:rsidR="00BA03AE">
        <w:rPr>
          <w:b/>
          <w:sz w:val="28"/>
          <w:szCs w:val="28"/>
        </w:rPr>
        <w:t>2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5000" w:type="pct"/>
        <w:tblLook w:val="04A0" w:firstRow="1" w:lastRow="0" w:firstColumn="1" w:lastColumn="0" w:noHBand="0" w:noVBand="1"/>
      </w:tblPr>
      <w:tblGrid>
        <w:gridCol w:w="953"/>
        <w:gridCol w:w="10701"/>
        <w:gridCol w:w="139"/>
        <w:gridCol w:w="2992"/>
      </w:tblGrid>
      <w:tr w:rsidR="00313989" w:rsidRPr="00F941BD" w:rsidTr="006527F4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6527F4">
        <w:trPr>
          <w:trHeight w:val="146"/>
          <w:tblHeader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6527F4">
        <w:trPr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6527F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F427CA">
        <w:trPr>
          <w:trHeight w:val="27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6527F4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A03AE">
            <w:pPr>
              <w:autoSpaceDE w:val="0"/>
              <w:autoSpaceDN w:val="0"/>
              <w:adjustRightInd w:val="0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BA03AE" w:rsidRPr="00F941BD" w:rsidTr="00BA03AE">
        <w:trPr>
          <w:trHeight w:val="5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AE" w:rsidRPr="00F941BD" w:rsidRDefault="00BA03AE" w:rsidP="007C5CAA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BA03AE">
            <w:pPr>
              <w:autoSpaceDE w:val="0"/>
              <w:autoSpaceDN w:val="0"/>
              <w:adjustRightInd w:val="0"/>
              <w:jc w:val="both"/>
            </w:pPr>
            <w:r w:rsidRPr="00BA03AE">
              <w:t>Подготовка заключений по квартальным отчетам об исполнении областного бюджета</w:t>
            </w:r>
            <w:r w:rsidRPr="00BA03AE">
              <w:rPr>
                <w:rFonts w:eastAsiaTheme="minorHAnsi"/>
                <w:lang w:eastAsia="en-US"/>
              </w:rPr>
              <w:t xml:space="preserve"> Территориального фонда обязательного медицинского страхования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6527F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871400" w:rsidP="00BA03AE">
            <w:pPr>
              <w:spacing w:line="240" w:lineRule="exact"/>
              <w:jc w:val="center"/>
            </w:pPr>
            <w:r>
              <w:t>1.</w:t>
            </w:r>
            <w:r w:rsidR="00BA03AE">
              <w:t>5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3F5F0C" w:rsidRDefault="00923ACE" w:rsidP="00923ACE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</w:t>
            </w:r>
            <w:r w:rsidR="00BA03AE">
              <w:t>21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23ACE" w:rsidRPr="00F941BD" w:rsidTr="006527F4">
        <w:trPr>
          <w:trHeight w:val="5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71400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6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>
              <w:t>нении областного бюджета за 202</w:t>
            </w:r>
            <w:r w:rsidR="00BA03AE">
              <w:t>1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F427CA">
        <w:trPr>
          <w:trHeight w:val="5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7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</w:t>
            </w:r>
            <w:r>
              <w:t>2</w:t>
            </w:r>
            <w:r w:rsidR="00BA03AE">
              <w:t>1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6527F4">
        <w:trPr>
          <w:trHeight w:val="5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8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</w:t>
            </w:r>
            <w:r>
              <w:t>2</w:t>
            </w:r>
            <w:r w:rsidR="00BA03AE">
              <w:t>1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F427CA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9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</w:t>
            </w:r>
            <w:r>
              <w:t>2</w:t>
            </w:r>
            <w:r w:rsidR="00BA03AE">
              <w:t>1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BA03AE" w:rsidRPr="00F941BD" w:rsidTr="006527F4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871400" w:rsidRDefault="00BA03AE" w:rsidP="00BA03AE">
            <w:pPr>
              <w:spacing w:line="240" w:lineRule="exact"/>
              <w:jc w:val="both"/>
            </w:pPr>
            <w:r w:rsidRPr="00871400">
              <w:t xml:space="preserve">Экспертиза государственной программы Амурской области </w:t>
            </w:r>
            <w:r>
              <w:t>«Развитие физической культуры и спорта на территории Амурской области»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BA03AE" w:rsidRPr="00F941BD" w:rsidTr="006527F4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BA03AE" w:rsidRDefault="00BA03AE" w:rsidP="00253113">
            <w:pPr>
              <w:spacing w:line="240" w:lineRule="exact"/>
              <w:jc w:val="both"/>
            </w:pPr>
            <w:r w:rsidRPr="00BA03AE">
              <w:t xml:space="preserve">Экспертиза государственной программы Амурской области государственной программы Амурской области </w:t>
            </w:r>
            <w:r w:rsidRPr="00253113">
              <w:t>«</w:t>
            </w:r>
            <w:r w:rsidR="00253113" w:rsidRPr="00253113">
              <w:rPr>
                <w:color w:val="000000"/>
              </w:rPr>
              <w:t>Профилактика преступлений и правонарушений на территории Амурской области</w:t>
            </w:r>
            <w:r w:rsidRPr="00253113">
              <w:t>»</w:t>
            </w:r>
            <w:r w:rsidRPr="00BA03AE"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923ACE" w:rsidRPr="00F941BD" w:rsidTr="006527F4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lastRenderedPageBreak/>
              <w:t>1.</w:t>
            </w:r>
            <w:r w:rsidR="00BA03AE">
              <w:t>12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AD138B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>
              <w:t>2</w:t>
            </w:r>
            <w:r w:rsidR="00AD138B">
              <w:t>3</w:t>
            </w:r>
            <w:r w:rsidRPr="00F941BD">
              <w:t xml:space="preserve"> год и плановый период 20</w:t>
            </w:r>
            <w:r>
              <w:t>2</w:t>
            </w:r>
            <w:r w:rsidR="00AD138B">
              <w:t>4</w:t>
            </w:r>
            <w:r w:rsidRPr="00F941BD">
              <w:t xml:space="preserve"> и 20</w:t>
            </w:r>
            <w:r>
              <w:t>2</w:t>
            </w:r>
            <w:r w:rsidR="00AD138B">
              <w:t>5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6527F4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>
              <w:t>1.</w:t>
            </w:r>
            <w:r w:rsidR="00C77B6E">
              <w:t>13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AD138B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>
              <w:t>2</w:t>
            </w:r>
            <w:r w:rsidR="00AD138B">
              <w:t>3</w:t>
            </w:r>
            <w:r w:rsidRPr="00F941BD">
              <w:t xml:space="preserve"> год </w:t>
            </w:r>
            <w:r>
              <w:t xml:space="preserve">и </w:t>
            </w:r>
            <w:r w:rsidRPr="00F941BD">
              <w:t>плановый период 20</w:t>
            </w:r>
            <w:r w:rsidR="00AD138B">
              <w:t>24</w:t>
            </w:r>
            <w:r>
              <w:t xml:space="preserve"> и 202</w:t>
            </w:r>
            <w:r w:rsidR="00AD138B">
              <w:t xml:space="preserve">5 </w:t>
            </w:r>
            <w:r w:rsidRPr="00F941BD">
              <w:t xml:space="preserve">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1D5334" w:rsidRPr="00F941BD" w:rsidTr="006527F4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334" w:rsidRDefault="001D5334" w:rsidP="0080591C">
            <w:pPr>
              <w:spacing w:line="240" w:lineRule="exact"/>
              <w:jc w:val="center"/>
            </w:pPr>
            <w:r>
              <w:t>1.14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Pr="00F941BD" w:rsidRDefault="001D5334" w:rsidP="00D34E30">
            <w:pPr>
              <w:spacing w:line="240" w:lineRule="exact"/>
              <w:jc w:val="both"/>
            </w:pPr>
            <w:r w:rsidRPr="007B6638">
              <w:t xml:space="preserve">Аудит в сфере закупок товаров, работ и услуг для обеспечения государственных нужд в целях реализации в 2021 году мероприятий региональных проектов «Борьба с онкологическими заболеваниями» и «Борьба с </w:t>
            </w:r>
            <w:proofErr w:type="gramStart"/>
            <w:r w:rsidRPr="007B6638">
              <w:t>сердечно-сосудистыми</w:t>
            </w:r>
            <w:proofErr w:type="gramEnd"/>
            <w:r w:rsidRPr="007B6638">
              <w:t xml:space="preserve"> заболеваниями» национального проекта «Здравоохранение»</w:t>
            </w:r>
            <w: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Pr="00F941BD" w:rsidRDefault="001D5334" w:rsidP="00923ACE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23ACE" w:rsidRPr="00F941BD" w:rsidTr="006527F4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0591C" w:rsidRPr="00F941BD" w:rsidTr="00972509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977113" w:rsidRDefault="0080591C" w:rsidP="0080591C">
            <w:pPr>
              <w:pStyle w:val="a4"/>
              <w:ind w:left="170"/>
              <w:jc w:val="center"/>
            </w:pPr>
            <w:r>
              <w:t>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E414C9" w:rsidRDefault="00522588" w:rsidP="00972509">
            <w:pPr>
              <w:pStyle w:val="a4"/>
              <w:ind w:left="0"/>
              <w:jc w:val="both"/>
            </w:pPr>
            <w:r w:rsidRPr="000D1671">
              <w:t>Проверка целевого и эффективного использования средств областного бюджета, выделенных в 2021 году на обеспечение деятельности государственного казенного учреждения Амурской области «Аппарат Общественной палаты Амурской области»,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0591C">
            <w:pPr>
              <w:jc w:val="center"/>
            </w:pPr>
          </w:p>
          <w:p w:rsidR="00871400" w:rsidRDefault="00871400" w:rsidP="00C17D3A"/>
          <w:p w:rsidR="0080591C" w:rsidRPr="00AE71F2" w:rsidRDefault="0080591C" w:rsidP="00522588">
            <w:pPr>
              <w:jc w:val="center"/>
            </w:pPr>
            <w:r>
              <w:t>Январь</w:t>
            </w:r>
          </w:p>
        </w:tc>
      </w:tr>
      <w:tr w:rsidR="0080591C" w:rsidRPr="00F941BD" w:rsidTr="006527F4">
        <w:trPr>
          <w:trHeight w:val="17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D0017B" w:rsidRDefault="00522588" w:rsidP="00972509">
            <w:pPr>
              <w:autoSpaceDE w:val="0"/>
              <w:autoSpaceDN w:val="0"/>
              <w:adjustRightInd w:val="0"/>
              <w:jc w:val="both"/>
            </w:pPr>
            <w:r w:rsidRPr="00D0017B">
              <w:rPr>
                <w:color w:val="000000"/>
                <w:szCs w:val="20"/>
              </w:rPr>
              <w:t>Проверка целевого и эффективного использования средств областного бюджета, выделенных в 2021 году в виде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</w:t>
            </w:r>
            <w:r w:rsidRPr="00D0017B">
              <w:rPr>
                <w:color w:val="000000"/>
              </w:rPr>
              <w:t xml:space="preserve"> бюджетам муниципальных образований: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Pr>
              <w:spacing w:line="240" w:lineRule="exact"/>
              <w:jc w:val="center"/>
              <w:rPr>
                <w:color w:val="FF0000"/>
              </w:rPr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EB1557" w:rsidRDefault="00522588" w:rsidP="00522588">
            <w:pPr>
              <w:spacing w:line="240" w:lineRule="exact"/>
              <w:jc w:val="center"/>
            </w:pPr>
            <w:r>
              <w:t xml:space="preserve">Январь </w:t>
            </w:r>
          </w:p>
        </w:tc>
      </w:tr>
      <w:tr w:rsidR="006527F4" w:rsidRPr="00F941BD" w:rsidTr="006527F4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80591C">
            <w:pPr>
              <w:spacing w:line="240" w:lineRule="exact"/>
              <w:jc w:val="center"/>
            </w:pPr>
            <w:r>
              <w:t>2.2.1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97058" w:rsidRDefault="006527F4" w:rsidP="00A970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7058">
              <w:rPr>
                <w:bCs/>
                <w:color w:val="000000"/>
              </w:rPr>
              <w:t>город Белогорск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6527F4" w:rsidRPr="00F941BD" w:rsidTr="006527F4">
        <w:trPr>
          <w:trHeight w:val="4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80591C">
            <w:pPr>
              <w:spacing w:line="240" w:lineRule="exact"/>
              <w:jc w:val="center"/>
            </w:pPr>
            <w:r>
              <w:t>2.2.2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97058" w:rsidRDefault="006527F4" w:rsidP="00A970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7058">
              <w:rPr>
                <w:bCs/>
                <w:color w:val="000000"/>
              </w:rPr>
              <w:t>город Благовещенск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0591C" w:rsidRPr="00F941BD" w:rsidTr="006527F4">
        <w:trPr>
          <w:trHeight w:val="17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522588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бюджетных средств, выделенных в 2021 году министерству социальной защиты населения Амурской области на предоставление многодетным семьям, имеющим 5 и более детей, заключившим социальный контракт, социальной выплаты на приобретение автотранспорта или сельскохозяйственной техники в рамках подпрограммы «Социальная поддержка семьи и детей в Амурской области» государственной программы «Развитие системы социальной защиты населения Амурской области»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522588" w:rsidP="0080591C">
            <w:pPr>
              <w:spacing w:line="240" w:lineRule="exact"/>
              <w:jc w:val="center"/>
            </w:pPr>
            <w:r>
              <w:t>Январь</w:t>
            </w: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</w:tc>
      </w:tr>
      <w:tr w:rsidR="00FB2807" w:rsidRPr="00F941BD" w:rsidTr="00FB2807">
        <w:trPr>
          <w:trHeight w:val="9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110EBD" w:rsidRDefault="00FB2807" w:rsidP="00A97058">
            <w:pPr>
              <w:jc w:val="both"/>
            </w:pPr>
            <w:r w:rsidRPr="00110EBD">
              <w:t>Проверка министерства транспорта и дорожного хозяйства Амурской области по вопросу целевого и эффективного расходования средств, выделенных в 2021 году на реализацию государственной программы «Развитие транспортной системы Амурской области» в рамках подпрограммы «Развитие транспортного комплекса», для предоставления субсидий юридическим лицам в целях оказания государственной поддержки:</w:t>
            </w:r>
          </w:p>
          <w:p w:rsidR="00FB2807" w:rsidRPr="00110EBD" w:rsidRDefault="00FB2807" w:rsidP="00253113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110EBD">
              <w:t>обеспечения населения услугами воздушного транспорта;</w:t>
            </w:r>
          </w:p>
          <w:p w:rsidR="00A97058" w:rsidRDefault="00FB2807" w:rsidP="00253113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110EBD">
              <w:lastRenderedPageBreak/>
              <w:t>осуществления регулярных перевозок пассажиров и багажа автомобильным транспортом по регулируемым тарифам по межмуниципальным маршрутам на территории Амурской области;</w:t>
            </w:r>
          </w:p>
          <w:p w:rsidR="00FB2807" w:rsidRDefault="00FB2807" w:rsidP="00972509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110EBD">
              <w:t>обеспечения населения транспортными услугами на ж</w:t>
            </w:r>
            <w:r w:rsidR="00C17D3A">
              <w:t>елезнодорожном, автомобильном</w:t>
            </w:r>
            <w:r w:rsidR="00253113" w:rsidRPr="00253113">
              <w:t xml:space="preserve"> </w:t>
            </w:r>
            <w:r w:rsidR="00C17D3A">
              <w:t xml:space="preserve">и </w:t>
            </w:r>
            <w:r w:rsidRPr="00110EBD">
              <w:t>внутреннем водном видах транспорта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Pr="00AB21E0" w:rsidRDefault="00FB2807" w:rsidP="0080591C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80591C" w:rsidRPr="00F941BD" w:rsidTr="00C77B6E">
        <w:trPr>
          <w:trHeight w:val="14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FB2807" w:rsidP="0080591C">
            <w:pPr>
              <w:spacing w:line="240" w:lineRule="exact"/>
              <w:jc w:val="center"/>
            </w:pPr>
            <w:r>
              <w:lastRenderedPageBreak/>
              <w:t>2.5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CC0E31" w:rsidRDefault="00522588" w:rsidP="00972509">
            <w:pPr>
              <w:autoSpaceDE w:val="0"/>
              <w:autoSpaceDN w:val="0"/>
              <w:adjustRightInd w:val="0"/>
              <w:jc w:val="both"/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0D1671">
              <w:t>в 2021 году в виде субсидии (имущественный взнос) на финансовое обеспечение уставной деятельности и гранта в форме субсидии для предоставления грантов в форме субсидий некоммерческим неправительственным организациям автономной некоммерческой организации «Агентство развития гражданского общества Амурской области</w:t>
            </w:r>
            <w:r w:rsidRPr="00C77B6E"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80591C" w:rsidRPr="00CC0E31" w:rsidRDefault="00522588" w:rsidP="0080591C">
            <w:pPr>
              <w:spacing w:line="240" w:lineRule="exact"/>
              <w:jc w:val="center"/>
            </w:pPr>
            <w:r>
              <w:t>Январь-ф</w:t>
            </w:r>
            <w:r w:rsidR="0080591C" w:rsidRPr="00B45CCE">
              <w:t>евраль</w:t>
            </w:r>
          </w:p>
        </w:tc>
      </w:tr>
      <w:tr w:rsidR="00522588" w:rsidRPr="00F941BD" w:rsidTr="006527F4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88" w:rsidRDefault="00FB2807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Pr="00143DAA" w:rsidRDefault="006527F4" w:rsidP="00972509">
            <w:pPr>
              <w:autoSpaceDE w:val="0"/>
              <w:autoSpaceDN w:val="0"/>
              <w:adjustRightInd w:val="0"/>
              <w:jc w:val="both"/>
            </w:pPr>
            <w:r w:rsidRPr="006527F4">
              <w:rPr>
                <w:color w:val="000000"/>
                <w:szCs w:val="20"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rPr>
                <w:color w:val="000000"/>
                <w:szCs w:val="20"/>
              </w:rPr>
              <w:br/>
            </w:r>
            <w:r w:rsidRPr="006527F4">
              <w:rPr>
                <w:color w:val="000000"/>
                <w:szCs w:val="20"/>
              </w:rPr>
              <w:t xml:space="preserve">в 2021 году государственному бюджетному учреждению  Амурской </w:t>
            </w:r>
            <w:r w:rsidRPr="00C77B6E">
              <w:rPr>
                <w:color w:val="000000"/>
                <w:szCs w:val="20"/>
              </w:rPr>
              <w:t>области</w:t>
            </w:r>
            <w:r w:rsidRPr="00C77B6E">
              <w:rPr>
                <w:bCs/>
                <w:color w:val="000000"/>
                <w:szCs w:val="20"/>
              </w:rPr>
              <w:t xml:space="preserve"> «Экология» </w:t>
            </w:r>
            <w:r w:rsidRPr="00C77B6E">
              <w:rPr>
                <w:color w:val="000000"/>
                <w:szCs w:val="20"/>
              </w:rPr>
              <w:t>в виде субсидии на финансовое обеспечение выполнения государственного задания на оказание</w:t>
            </w:r>
            <w:r w:rsidRPr="006527F4">
              <w:rPr>
                <w:color w:val="000000"/>
                <w:szCs w:val="20"/>
              </w:rPr>
              <w:t xml:space="preserve"> государственных услуг (выполнения работ) и субсидии на иные цели, эффективность использования государственной собственности, находящейся в оперативном управлении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3056D1">
            <w:pPr>
              <w:spacing w:line="240" w:lineRule="exact"/>
              <w:jc w:val="center"/>
            </w:pPr>
          </w:p>
          <w:p w:rsidR="00522588" w:rsidRDefault="00522588" w:rsidP="003056D1">
            <w:pPr>
              <w:spacing w:line="240" w:lineRule="exact"/>
              <w:jc w:val="center"/>
            </w:pPr>
          </w:p>
          <w:p w:rsidR="006527F4" w:rsidRDefault="006527F4" w:rsidP="0080591C">
            <w:pPr>
              <w:spacing w:line="240" w:lineRule="exact"/>
              <w:jc w:val="center"/>
            </w:pPr>
          </w:p>
          <w:p w:rsidR="00522588" w:rsidRPr="00B45CCE" w:rsidRDefault="00522588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522588" w:rsidRPr="00F941BD" w:rsidTr="00972509">
        <w:trPr>
          <w:trHeight w:val="17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88" w:rsidRDefault="00FB2807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Pr="00143DAA" w:rsidRDefault="006527F4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«Амурская областная спортивная школа»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D0017B" w:rsidRDefault="00D0017B" w:rsidP="0080591C">
            <w:pPr>
              <w:spacing w:line="240" w:lineRule="exact"/>
              <w:jc w:val="center"/>
            </w:pPr>
          </w:p>
          <w:p w:rsidR="00522588" w:rsidRPr="00B45CCE" w:rsidRDefault="006527F4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D0017B" w:rsidRPr="00F941BD" w:rsidTr="00972509">
        <w:trPr>
          <w:trHeight w:val="1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7B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B" w:rsidRPr="00AB21E0" w:rsidRDefault="00D0017B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Pr="003F5F0C">
              <w:t xml:space="preserve"> за 20</w:t>
            </w:r>
            <w:r>
              <w:t>21 г</w:t>
            </w:r>
            <w:r w:rsidRPr="003F5F0C">
              <w:t>од</w:t>
            </w:r>
            <w:r w:rsidR="001D7EED"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B" w:rsidRDefault="00D0017B" w:rsidP="0080591C">
            <w:pPr>
              <w:spacing w:line="240" w:lineRule="exact"/>
              <w:jc w:val="center"/>
            </w:pPr>
          </w:p>
          <w:p w:rsidR="00D0017B" w:rsidRDefault="00D0017B" w:rsidP="0080591C">
            <w:pPr>
              <w:spacing w:line="240" w:lineRule="exact"/>
              <w:jc w:val="center"/>
            </w:pPr>
          </w:p>
          <w:p w:rsidR="00D0017B" w:rsidRDefault="00D0017B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B2807" w:rsidRPr="00F941BD" w:rsidTr="00972509">
        <w:trPr>
          <w:trHeight w:val="17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3F5F0C" w:rsidRDefault="00FB2807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6638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7B6638">
              <w:t>в 2021 году государственному автономному учреждению здравоохранения Амурской области «Амурская областная детская клиническая больница»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6527F4" w:rsidRPr="00F941BD" w:rsidTr="006527F4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t>2.</w:t>
            </w:r>
            <w:r w:rsidR="00FB2807">
              <w:rPr>
                <w:color w:val="000000"/>
              </w:rPr>
              <w:t>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5809BF">
            <w:pPr>
              <w:jc w:val="both"/>
            </w:pPr>
            <w:r w:rsidRPr="00D97995">
              <w:rPr>
                <w:color w:val="000000"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rPr>
                <w:color w:val="000000"/>
              </w:rPr>
              <w:br/>
            </w:r>
            <w:r w:rsidRPr="00D97995">
              <w:rPr>
                <w:color w:val="000000"/>
              </w:rPr>
              <w:t xml:space="preserve">в 2021 году </w:t>
            </w:r>
            <w:r w:rsidRPr="00A97058">
              <w:rPr>
                <w:bCs/>
                <w:color w:val="000000"/>
              </w:rPr>
              <w:t xml:space="preserve">администрации </w:t>
            </w:r>
            <w:r w:rsidR="005809BF">
              <w:rPr>
                <w:bCs/>
                <w:color w:val="000000"/>
              </w:rPr>
              <w:t>Тамбовского</w:t>
            </w:r>
            <w:r w:rsidRPr="00A97058">
              <w:rPr>
                <w:bCs/>
                <w:color w:val="000000"/>
              </w:rPr>
              <w:t xml:space="preserve"> района</w:t>
            </w:r>
            <w:r w:rsidRPr="00D97995">
              <w:rPr>
                <w:color w:val="000000"/>
              </w:rPr>
              <w:t xml:space="preserve"> в виде субс</w:t>
            </w:r>
            <w:r>
              <w:rPr>
                <w:color w:val="000000"/>
              </w:rPr>
              <w:t xml:space="preserve">идии на реализацию мероприятия </w:t>
            </w:r>
            <w:r>
              <w:rPr>
                <w:color w:val="000000"/>
              </w:rPr>
              <w:lastRenderedPageBreak/>
              <w:t>«</w:t>
            </w:r>
            <w:r w:rsidRPr="00D97995">
              <w:rPr>
                <w:color w:val="000000"/>
              </w:rPr>
              <w:t>Капитальный ремонт гидротехнических сооружений, находящихс</w:t>
            </w:r>
            <w:r>
              <w:rPr>
                <w:color w:val="000000"/>
              </w:rPr>
              <w:t>я в муниципальной собственности» подпрограммы «</w:t>
            </w:r>
            <w:r w:rsidRPr="00D97995">
              <w:rPr>
                <w:color w:val="000000"/>
              </w:rPr>
              <w:t>Развитие водохозяйственного комплекса и охрана окру</w:t>
            </w:r>
            <w:r>
              <w:rPr>
                <w:color w:val="000000"/>
              </w:rPr>
              <w:t>жающей среды в Амурской области»</w:t>
            </w:r>
            <w:r w:rsidRPr="00D97995">
              <w:rPr>
                <w:color w:val="000000"/>
              </w:rPr>
              <w:t xml:space="preserve"> государственной программы </w:t>
            </w:r>
            <w:r>
              <w:rPr>
                <w:color w:val="000000"/>
              </w:rPr>
              <w:t>«</w:t>
            </w:r>
            <w:r w:rsidRPr="00D97995">
              <w:rPr>
                <w:color w:val="000000"/>
              </w:rPr>
              <w:t>Охрана окружающей среды в Амурской облас</w:t>
            </w:r>
            <w:r>
              <w:rPr>
                <w:color w:val="000000"/>
              </w:rPr>
              <w:t>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6527F4" w:rsidRPr="00F941BD" w:rsidTr="00972509">
        <w:trPr>
          <w:trHeight w:val="1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>2.</w:t>
            </w:r>
            <w:r w:rsidR="00FB2807">
              <w:rPr>
                <w:color w:val="000000"/>
              </w:rPr>
              <w:t>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972509">
            <w:pPr>
              <w:jc w:val="both"/>
            </w:pPr>
            <w:r w:rsidRPr="00EF6FA5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EF6FA5">
              <w:t>202</w:t>
            </w:r>
            <w:r>
              <w:t>1</w:t>
            </w:r>
            <w:r w:rsidRPr="00EF6FA5">
              <w:t xml:space="preserve">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FB2807" w:rsidRPr="00F941BD" w:rsidTr="00972509">
        <w:trPr>
          <w:trHeight w:val="18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EF6FA5" w:rsidRDefault="00FB2807" w:rsidP="00972509">
            <w:pPr>
              <w:jc w:val="both"/>
            </w:pPr>
            <w:proofErr w:type="gramStart"/>
            <w:r w:rsidRPr="00367693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367693">
              <w:t>в 202</w:t>
            </w:r>
            <w:r>
              <w:t>1</w:t>
            </w:r>
            <w:r w:rsidRPr="00367693">
              <w:t xml:space="preserve"> году государственному </w:t>
            </w:r>
            <w:r>
              <w:t>бюджетному учреждению здравоохранения Амурской области</w:t>
            </w:r>
            <w:r w:rsidRPr="00367693">
              <w:t xml:space="preserve"> «</w:t>
            </w:r>
            <w:r>
              <w:t xml:space="preserve">Амурский областной детский центр медицинской реабилитации «Надежда» </w:t>
            </w:r>
            <w:r w:rsidRPr="00367693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FB2807" w:rsidRPr="00F941BD" w:rsidTr="00972509">
        <w:trPr>
          <w:trHeight w:val="18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367693" w:rsidRDefault="00FB2807" w:rsidP="00972509">
            <w:pPr>
              <w:jc w:val="both"/>
            </w:pPr>
            <w:proofErr w:type="gramStart"/>
            <w:r w:rsidRPr="0077510A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77510A">
              <w:t xml:space="preserve">в 2021 году государственному бюджетному учреждению Амурской области «Районная станция по борьбе с болезнями животных по Октябрьскому и </w:t>
            </w:r>
            <w:proofErr w:type="spellStart"/>
            <w:r w:rsidRPr="0077510A">
              <w:t>Завитинскому</w:t>
            </w:r>
            <w:proofErr w:type="spellEnd"/>
            <w:r w:rsidRPr="0077510A">
              <w:t xml:space="preserve"> районам»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6527F4" w:rsidRPr="00F941BD" w:rsidTr="00972509">
        <w:trPr>
          <w:trHeight w:val="17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t>2.1</w:t>
            </w:r>
            <w:r w:rsidR="00FB2807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972509">
            <w:pPr>
              <w:jc w:val="both"/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0D1671">
              <w:t xml:space="preserve">в 2021 году государственному автономному общеобразовательному учреждению Амурской области «Специальное учебно-воспитательное учреждение закрытого типа, </w:t>
            </w:r>
            <w:proofErr w:type="spellStart"/>
            <w:r w:rsidRPr="000D1671">
              <w:t>п</w:t>
            </w:r>
            <w:proofErr w:type="gramStart"/>
            <w:r w:rsidRPr="000D1671">
              <w:t>.Ю</w:t>
            </w:r>
            <w:proofErr w:type="gramEnd"/>
            <w:r w:rsidRPr="000D1671">
              <w:t>хта</w:t>
            </w:r>
            <w:proofErr w:type="spellEnd"/>
            <w:r w:rsidRPr="000D1671">
              <w:t>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3A" w:rsidRDefault="00C17D3A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6527F4" w:rsidRPr="00F941BD" w:rsidTr="00972509">
        <w:trPr>
          <w:trHeight w:val="1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t>2.1</w:t>
            </w:r>
            <w:r w:rsidR="00FB2807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7F4" w:rsidRDefault="006527F4" w:rsidP="00972509">
            <w:pPr>
              <w:jc w:val="both"/>
            </w:pPr>
            <w:r w:rsidRPr="006527F4">
              <w:rPr>
                <w:color w:val="000000"/>
                <w:szCs w:val="20"/>
              </w:rPr>
              <w:t>Проверка финансово-хозяйственной деятельности акционерного общества</w:t>
            </w:r>
            <w:r w:rsidRPr="006527F4">
              <w:rPr>
                <w:b/>
                <w:bCs/>
                <w:color w:val="000000"/>
                <w:szCs w:val="20"/>
              </w:rPr>
              <w:t xml:space="preserve"> </w:t>
            </w:r>
            <w:r w:rsidRPr="00A97058">
              <w:rPr>
                <w:bCs/>
                <w:color w:val="000000"/>
                <w:szCs w:val="20"/>
              </w:rPr>
              <w:t>«Корпорация жилищного строительства»</w:t>
            </w:r>
            <w:r w:rsidRPr="006527F4">
              <w:rPr>
                <w:color w:val="000000"/>
                <w:szCs w:val="20"/>
              </w:rPr>
              <w:t xml:space="preserve"> за 2021 год, целевого и эффективного использования средств областного бюджета, выделенных в 2021 году в виде субсидий на осуществление капитальных вложений </w:t>
            </w:r>
            <w:r w:rsidR="00843733">
              <w:rPr>
                <w:color w:val="000000"/>
                <w:szCs w:val="20"/>
              </w:rPr>
              <w:t>в</w:t>
            </w:r>
            <w:r w:rsidRPr="006527F4">
              <w:rPr>
                <w:color w:val="000000"/>
                <w:szCs w:val="20"/>
              </w:rPr>
              <w:t xml:space="preserve"> объекты капитального строительства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6527F4" w:rsidRPr="00F941BD" w:rsidTr="00972509">
        <w:trPr>
          <w:trHeight w:val="14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>2.1</w:t>
            </w:r>
            <w:r w:rsidR="00FB2807">
              <w:rPr>
                <w:color w:val="000000"/>
              </w:rPr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437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D7D4F">
              <w:t xml:space="preserve">Проверка целевого и эффективного использования средств областного бюджета, выделенных </w:t>
            </w:r>
            <w:r w:rsidRPr="001D7D4F">
              <w:br/>
              <w:t>в 2021 году в виде субсидий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 муниципальным образованиям: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55076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6527F4" w:rsidRPr="00F941BD" w:rsidTr="006527F4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t>2.1</w:t>
            </w:r>
            <w:r w:rsidR="00FB2807">
              <w:t>6</w:t>
            </w:r>
            <w:r w:rsidR="006527F4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2C6829" w:rsidP="00972509">
            <w:pPr>
              <w:jc w:val="both"/>
            </w:pPr>
            <w:r w:rsidRPr="001D7D4F">
              <w:t>рабочий поселок (поселок городского типа) Прогресс</w:t>
            </w:r>
            <w:r w:rsidR="001D7EED">
              <w:t xml:space="preserve"> - </w:t>
            </w:r>
            <w:r w:rsidRPr="001D7D4F">
              <w:t xml:space="preserve">на </w:t>
            </w:r>
            <w:proofErr w:type="spellStart"/>
            <w:r w:rsidRPr="001D7D4F">
              <w:t>софинансирование</w:t>
            </w:r>
            <w:proofErr w:type="spellEnd"/>
            <w:r w:rsidRPr="001D7D4F">
              <w:t xml:space="preserve"> капитальных вложений в объекты муниципальной собственности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B45CCE" w:rsidRDefault="006527F4" w:rsidP="0080591C">
            <w:pPr>
              <w:spacing w:line="240" w:lineRule="exact"/>
              <w:jc w:val="center"/>
            </w:pPr>
          </w:p>
        </w:tc>
      </w:tr>
      <w:tr w:rsidR="006527F4" w:rsidRPr="00F941BD" w:rsidTr="00972509">
        <w:trPr>
          <w:trHeight w:val="5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6</w:t>
            </w:r>
            <w:r w:rsidR="006527F4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E2008" w:rsidRDefault="002C6829" w:rsidP="00972509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  <w:r w:rsidR="001D7EED">
              <w:t xml:space="preserve">- </w:t>
            </w: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совершенствованию материально-технической базы для занятий физической культурой и спортом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3056D1">
            <w:pPr>
              <w:spacing w:line="240" w:lineRule="exact"/>
              <w:jc w:val="center"/>
            </w:pPr>
          </w:p>
        </w:tc>
      </w:tr>
      <w:tr w:rsidR="00FB2807" w:rsidRPr="00F941BD" w:rsidTr="001D5334">
        <w:trPr>
          <w:trHeight w:val="4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3056D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1D5334" w:rsidRDefault="001D5334" w:rsidP="001D5334">
            <w:pPr>
              <w:autoSpaceDE w:val="0"/>
              <w:autoSpaceDN w:val="0"/>
              <w:adjustRightInd w:val="0"/>
              <w:jc w:val="both"/>
            </w:pPr>
            <w:r w:rsidRPr="001D5334">
              <w:t>Перенесено в раздел 1</w:t>
            </w:r>
            <w:r>
              <w:t xml:space="preserve"> «Э</w:t>
            </w:r>
            <w:r w:rsidRPr="001D5334">
              <w:rPr>
                <w:bCs/>
              </w:rPr>
              <w:t>кспертно-аналитическая деятельность</w:t>
            </w:r>
            <w:r>
              <w:rPr>
                <w:bCs/>
              </w:rPr>
              <w:t xml:space="preserve">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FB2807">
            <w:pPr>
              <w:spacing w:line="240" w:lineRule="exact"/>
            </w:pPr>
          </w:p>
          <w:p w:rsidR="00FB2807" w:rsidRDefault="00FB2807" w:rsidP="003056D1">
            <w:pPr>
              <w:spacing w:line="240" w:lineRule="exact"/>
              <w:jc w:val="center"/>
            </w:pPr>
          </w:p>
        </w:tc>
      </w:tr>
      <w:tr w:rsidR="006527F4" w:rsidRPr="00F941BD" w:rsidTr="00C17D3A">
        <w:trPr>
          <w:trHeight w:val="5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E414C9" w:rsidRDefault="002C6829" w:rsidP="00972509">
            <w:pPr>
              <w:jc w:val="both"/>
            </w:pPr>
            <w:r w:rsidRPr="003314FA">
              <w:t>Проверка годовых отчетов об исполнении бюджетов муниципальных образований за 20</w:t>
            </w:r>
            <w:r>
              <w:t>21</w:t>
            </w:r>
            <w:r w:rsidRPr="003314FA">
              <w:t xml:space="preserve"> год (камеральные проверки)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E71F2" w:rsidRDefault="002C6829" w:rsidP="003056D1">
            <w:pPr>
              <w:jc w:val="center"/>
            </w:pPr>
            <w:r>
              <w:t>Июн</w:t>
            </w:r>
            <w:r w:rsidR="006527F4">
              <w:t>ь</w:t>
            </w:r>
          </w:p>
        </w:tc>
      </w:tr>
      <w:tr w:rsidR="006527F4" w:rsidRPr="00F941BD" w:rsidTr="00C17D3A">
        <w:trPr>
          <w:trHeight w:val="2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9E16DB" w:rsidRDefault="002C6829" w:rsidP="00A97058">
            <w:pPr>
              <w:jc w:val="both"/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ея</w:t>
            </w:r>
            <w:proofErr w:type="spell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2C6829">
            <w:pPr>
              <w:spacing w:line="240" w:lineRule="exact"/>
              <w:jc w:val="center"/>
            </w:pPr>
          </w:p>
        </w:tc>
      </w:tr>
      <w:tr w:rsidR="006527F4" w:rsidRPr="00F941BD" w:rsidTr="00972509">
        <w:trPr>
          <w:trHeight w:val="2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11FC1" w:rsidRDefault="002C6829" w:rsidP="00A970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Прогресс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3056D1">
            <w:pPr>
              <w:spacing w:line="240" w:lineRule="exact"/>
              <w:jc w:val="center"/>
            </w:pPr>
          </w:p>
        </w:tc>
      </w:tr>
      <w:tr w:rsidR="006527F4" w:rsidRPr="00F941BD" w:rsidTr="00C17D3A">
        <w:trPr>
          <w:trHeight w:val="3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11FC1" w:rsidRDefault="002C6829" w:rsidP="00A97058">
            <w:pPr>
              <w:jc w:val="both"/>
            </w:pPr>
            <w:proofErr w:type="spellStart"/>
            <w:r>
              <w:rPr>
                <w:bCs/>
              </w:rPr>
              <w:t>Архаринский</w:t>
            </w:r>
            <w:proofErr w:type="spellEnd"/>
            <w:r>
              <w:rPr>
                <w:bCs/>
              </w:rPr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515561">
            <w:pPr>
              <w:spacing w:line="240" w:lineRule="exact"/>
            </w:pPr>
          </w:p>
        </w:tc>
      </w:tr>
      <w:tr w:rsidR="006527F4" w:rsidRPr="00F941BD" w:rsidTr="00515561">
        <w:trPr>
          <w:trHeight w:val="2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2C6829" w:rsidP="00A9705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Ленинский с/с </w:t>
            </w:r>
            <w:proofErr w:type="spellStart"/>
            <w:r>
              <w:rPr>
                <w:bCs/>
              </w:rPr>
              <w:t>Архаринский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515561">
            <w:pPr>
              <w:spacing w:line="240" w:lineRule="exact"/>
            </w:pPr>
          </w:p>
        </w:tc>
      </w:tr>
      <w:tr w:rsidR="006527F4" w:rsidRPr="00F941BD" w:rsidTr="00515561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8</w:t>
            </w:r>
            <w:r w:rsidR="002C6829">
              <w:t>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EF6FA5" w:rsidRDefault="002C6829" w:rsidP="00A970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</w:rPr>
              <w:t>Новоспасский</w:t>
            </w:r>
            <w:r w:rsidRPr="00732BD2">
              <w:rPr>
                <w:bCs/>
              </w:rPr>
              <w:t>с</w:t>
            </w:r>
            <w:proofErr w:type="spellEnd"/>
            <w:r w:rsidRPr="00732BD2">
              <w:rPr>
                <w:bCs/>
              </w:rPr>
              <w:t>/с</w:t>
            </w:r>
            <w:r>
              <w:t xml:space="preserve"> </w:t>
            </w:r>
            <w:proofErr w:type="spellStart"/>
            <w:r w:rsidRPr="000D1671">
              <w:rPr>
                <w:bCs/>
              </w:rPr>
              <w:t>Архаринский</w:t>
            </w:r>
            <w:proofErr w:type="spellEnd"/>
            <w:r w:rsidRPr="000D1671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3056D1">
            <w:pPr>
              <w:spacing w:line="240" w:lineRule="exact"/>
              <w:jc w:val="center"/>
            </w:pPr>
          </w:p>
        </w:tc>
      </w:tr>
      <w:tr w:rsidR="006527F4" w:rsidRPr="00F941BD" w:rsidTr="002C6829">
        <w:trPr>
          <w:trHeight w:val="27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8</w:t>
            </w:r>
            <w:r w:rsidR="002C6829">
              <w:t>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E414C9" w:rsidRDefault="002C6829" w:rsidP="00A97058">
            <w:pPr>
              <w:jc w:val="both"/>
            </w:pPr>
            <w:proofErr w:type="spellStart"/>
            <w:r>
              <w:rPr>
                <w:bCs/>
              </w:rPr>
              <w:t>Отважненский</w:t>
            </w:r>
            <w:proofErr w:type="spellEnd"/>
            <w:r w:rsidRPr="00732BD2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0D1671">
              <w:rPr>
                <w:bCs/>
              </w:rPr>
              <w:t>Архаринский</w:t>
            </w:r>
            <w:proofErr w:type="spellEnd"/>
            <w:r w:rsidRPr="000D1671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E71F2" w:rsidRDefault="006527F4" w:rsidP="002C6829"/>
        </w:tc>
      </w:tr>
      <w:tr w:rsidR="006527F4" w:rsidRPr="00F941BD" w:rsidTr="002C6829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3314FA" w:rsidRDefault="002C6829" w:rsidP="00A97058">
            <w:pPr>
              <w:jc w:val="both"/>
            </w:pPr>
            <w:r>
              <w:rPr>
                <w:bCs/>
              </w:rPr>
              <w:t>Черниговский</w:t>
            </w:r>
            <w:r w:rsidRPr="00732BD2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0D1671">
              <w:rPr>
                <w:bCs/>
              </w:rPr>
              <w:t>Архаринский</w:t>
            </w:r>
            <w:proofErr w:type="spellEnd"/>
            <w:r w:rsidRPr="000D1671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31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Зейский</w:t>
            </w:r>
            <w:proofErr w:type="spellEnd"/>
            <w:r>
              <w:rPr>
                <w:bCs/>
              </w:rPr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2C6829">
        <w:trPr>
          <w:trHeight w:val="23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Бомнакский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Зейского</w:t>
            </w:r>
            <w:proofErr w:type="spellEnd"/>
            <w:r w:rsidRPr="001D690A">
              <w:t xml:space="preserve">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D3E15">
              <w:t>.1</w:t>
            </w:r>
            <w:r w:rsidR="002C6829">
              <w:t>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Снежногорский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Зейского</w:t>
            </w:r>
            <w:proofErr w:type="spellEnd"/>
            <w:r w:rsidRPr="001D690A">
              <w:t xml:space="preserve">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.1</w:t>
            </w:r>
            <w:r w:rsidR="002C6829">
              <w:t>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Константиновский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</w:t>
            </w:r>
            <w:r w:rsidR="002C6829">
              <w:t>1</w:t>
            </w:r>
            <w:r w:rsidR="006527F4">
              <w:t>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Шимановский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</w:t>
            </w:r>
            <w:r w:rsidR="002C6829">
              <w:t>1</w:t>
            </w:r>
            <w:r w:rsidR="006527F4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Октябрьский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</w:t>
            </w:r>
            <w:r w:rsidR="002C6829">
              <w:t>1</w:t>
            </w:r>
            <w:r w:rsidR="006527F4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Панинский</w:t>
            </w:r>
            <w:proofErr w:type="spellEnd"/>
            <w:r w:rsidRPr="001D690A">
              <w:t xml:space="preserve"> с/с Октябрьского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gramStart"/>
            <w:r w:rsidRPr="001D690A">
              <w:t>Романовский</w:t>
            </w:r>
            <w:proofErr w:type="gramEnd"/>
            <w:r w:rsidRPr="001D690A">
              <w:t xml:space="preserve"> с/с Октябрьского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2C6829">
            <w:pPr>
              <w:spacing w:line="240" w:lineRule="exact"/>
              <w:jc w:val="center"/>
            </w:pPr>
            <w:r>
              <w:t>2.</w:t>
            </w:r>
            <w:r w:rsidR="00D0017B">
              <w:t>1</w:t>
            </w:r>
            <w:r w:rsidR="00FB2807">
              <w:t>8</w:t>
            </w:r>
            <w:r w:rsidR="002C6829">
              <w:t>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gramStart"/>
            <w:r w:rsidRPr="001D690A">
              <w:t>Трудовой</w:t>
            </w:r>
            <w:proofErr w:type="gramEnd"/>
            <w:r w:rsidRPr="001D690A">
              <w:t xml:space="preserve"> с/с Октябрьского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Свободненский</w:t>
            </w:r>
            <w:proofErr w:type="spellEnd"/>
            <w:r w:rsidRPr="001D690A"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2C6829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>
              <w:t>.18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Серышевский</w:t>
            </w:r>
            <w:proofErr w:type="spellEnd"/>
            <w:r w:rsidRPr="001D690A"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Широкологский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Серышевского</w:t>
            </w:r>
            <w:proofErr w:type="spellEnd"/>
            <w:r w:rsidRPr="001D690A">
              <w:t xml:space="preserve">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Селемджинский</w:t>
            </w:r>
            <w:proofErr w:type="spellEnd"/>
            <w:r w:rsidRPr="001D690A"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lastRenderedPageBreak/>
              <w:t>2.1</w:t>
            </w:r>
            <w:r w:rsidR="00FB2807">
              <w:t>8</w:t>
            </w:r>
            <w:r w:rsidR="002C6829">
              <w:t>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Норский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Селемджинского</w:t>
            </w:r>
            <w:proofErr w:type="spellEnd"/>
            <w:r w:rsidRPr="001D690A">
              <w:t xml:space="preserve">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2C6829">
            <w:pPr>
              <w:spacing w:line="240" w:lineRule="exact"/>
              <w:jc w:val="center"/>
            </w:pPr>
            <w:r>
              <w:t>2.</w:t>
            </w:r>
            <w:r w:rsidR="00D0017B">
              <w:t>1</w:t>
            </w:r>
            <w:r w:rsidR="00FB2807">
              <w:t>8</w:t>
            </w:r>
            <w:r w:rsidR="002C6829">
              <w:t>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Михайловский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972509">
        <w:trPr>
          <w:trHeight w:val="3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2C6829">
            <w:pPr>
              <w:spacing w:line="240" w:lineRule="exact"/>
              <w:jc w:val="center"/>
            </w:pPr>
            <w:r>
              <w:t>2.</w:t>
            </w:r>
            <w:r w:rsidR="00D0017B">
              <w:t>1</w:t>
            </w:r>
            <w:r w:rsidR="00FB2807">
              <w:t>8</w:t>
            </w:r>
            <w:r w:rsidR="002C6829">
              <w:t>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Новопетровский</w:t>
            </w:r>
            <w:proofErr w:type="spellEnd"/>
            <w:r w:rsidRPr="001D690A">
              <w:t xml:space="preserve"> с/с Благовещенского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90003D">
            <w:pPr>
              <w:spacing w:line="240" w:lineRule="exact"/>
              <w:jc w:val="center"/>
            </w:pPr>
            <w:r>
              <w:t>2.</w:t>
            </w:r>
            <w:r w:rsidR="002D3E15">
              <w:t>1</w:t>
            </w:r>
            <w:r w:rsidR="00DA0D40">
              <w:t>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90003D" w:rsidP="00972509">
            <w:pPr>
              <w:jc w:val="both"/>
              <w:rPr>
                <w:bCs/>
              </w:rPr>
            </w:pPr>
            <w:r w:rsidRPr="00041E57">
              <w:t xml:space="preserve">Проверка целевого и эффективного использования средств, выделенных в 2021 году на </w:t>
            </w:r>
            <w:proofErr w:type="spellStart"/>
            <w:r w:rsidRPr="00041E57">
              <w:t>софинансирование</w:t>
            </w:r>
            <w:proofErr w:type="spellEnd"/>
            <w:r w:rsidRPr="00041E57">
      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образований: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D10EA3">
            <w:pPr>
              <w:spacing w:line="240" w:lineRule="exact"/>
              <w:jc w:val="center"/>
            </w:pPr>
          </w:p>
          <w:p w:rsidR="006527F4" w:rsidRDefault="006527F4" w:rsidP="00D10EA3">
            <w:pPr>
              <w:spacing w:line="240" w:lineRule="exact"/>
              <w:jc w:val="center"/>
            </w:pPr>
          </w:p>
          <w:p w:rsidR="006527F4" w:rsidRPr="000908B4" w:rsidRDefault="0090003D" w:rsidP="00855076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2.19</w:t>
            </w:r>
            <w:r w:rsidR="0090003D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41E57" w:rsidRDefault="0090003D" w:rsidP="00A97058">
            <w:pPr>
              <w:jc w:val="both"/>
            </w:pPr>
            <w:r>
              <w:t>ЗАТО Циолковский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D10EA3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2.19</w:t>
            </w:r>
            <w:r w:rsidR="0090003D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41E57" w:rsidRDefault="0090003D" w:rsidP="00A97058">
            <w:pPr>
              <w:jc w:val="both"/>
            </w:pPr>
            <w:r>
              <w:t>Белогорский муниципальный округ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D10EA3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2.19</w:t>
            </w:r>
            <w:r w:rsidR="0090003D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A97058">
            <w:pPr>
              <w:jc w:val="both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972509" w:rsidRDefault="001D7EED" w:rsidP="005D22A9">
            <w:pPr>
              <w:jc w:val="both"/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0D1671">
              <w:t xml:space="preserve">в 2021 году </w:t>
            </w:r>
            <w:r>
              <w:rPr>
                <w:color w:val="000000"/>
              </w:rPr>
              <w:t>г</w:t>
            </w:r>
            <w:r w:rsidRPr="0090003D">
              <w:rPr>
                <w:color w:val="000000"/>
              </w:rPr>
              <w:t>осударственному автономному учреждению Амурской области «</w:t>
            </w:r>
            <w:proofErr w:type="spellStart"/>
            <w:r w:rsidRPr="0090003D">
              <w:rPr>
                <w:color w:val="000000"/>
              </w:rPr>
              <w:t>Бурейский</w:t>
            </w:r>
            <w:proofErr w:type="spellEnd"/>
            <w:r w:rsidRPr="0090003D">
              <w:rPr>
                <w:color w:val="000000"/>
              </w:rPr>
              <w:t xml:space="preserve"> лесхоз»</w:t>
            </w:r>
            <w:r>
              <w:rPr>
                <w:color w:val="000000"/>
              </w:rPr>
              <w:t xml:space="preserve"> </w:t>
            </w:r>
            <w:r w:rsidRPr="000D1671">
              <w:t>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90003D" w:rsidRDefault="00DA0D40" w:rsidP="00A97058">
            <w:pPr>
              <w:jc w:val="both"/>
              <w:rPr>
                <w:color w:val="000000"/>
              </w:rPr>
            </w:pPr>
            <w:r w:rsidRPr="007B6638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7B6638">
              <w:t xml:space="preserve">в 2021 году на </w:t>
            </w:r>
            <w:proofErr w:type="spellStart"/>
            <w:r w:rsidRPr="007B6638">
              <w:t>софинансирование</w:t>
            </w:r>
            <w:proofErr w:type="spellEnd"/>
            <w:r w:rsidRPr="007B6638"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  <w:r w:rsidRPr="007B6638">
              <w:rPr>
                <w:lang w:val="x-none"/>
              </w:rPr>
              <w:t>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 бюджетам муниципальных образований</w:t>
            </w:r>
            <w:r w:rsidRPr="007B6638">
              <w:t>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7B6638" w:rsidRDefault="00DA0D40" w:rsidP="00972509">
            <w:pPr>
              <w:tabs>
                <w:tab w:val="left" w:pos="993"/>
              </w:tabs>
              <w:jc w:val="both"/>
            </w:pPr>
            <w:r w:rsidRPr="007B6638">
              <w:t>город Тында;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7B6638" w:rsidRDefault="00DA0D40" w:rsidP="00972509">
            <w:pPr>
              <w:tabs>
                <w:tab w:val="left" w:pos="993"/>
              </w:tabs>
              <w:jc w:val="both"/>
            </w:pPr>
            <w:r w:rsidRPr="007B6638">
              <w:t>город Белогорск;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7B6638" w:rsidRDefault="00DA0D40" w:rsidP="00972509">
            <w:pPr>
              <w:tabs>
                <w:tab w:val="left" w:pos="993"/>
              </w:tabs>
              <w:jc w:val="both"/>
            </w:pPr>
            <w:r w:rsidRPr="007B6638">
              <w:t>Константиновский район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90003D" w:rsidRDefault="001D7EED" w:rsidP="00972509">
            <w:pPr>
              <w:jc w:val="both"/>
              <w:rPr>
                <w:bCs/>
                <w:highlight w:val="yellow"/>
              </w:rPr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0D1671">
              <w:t>в 2021 году</w:t>
            </w:r>
            <w:r w:rsidRPr="0090003D">
              <w:rPr>
                <w:color w:val="000000"/>
              </w:rPr>
              <w:t xml:space="preserve"> </w:t>
            </w:r>
            <w:r w:rsidR="0090003D" w:rsidRPr="0090003D">
              <w:rPr>
                <w:color w:val="000000"/>
              </w:rPr>
              <w:t>на выполнение функций</w:t>
            </w:r>
            <w:r>
              <w:rPr>
                <w:color w:val="000000"/>
              </w:rPr>
              <w:t xml:space="preserve"> г</w:t>
            </w:r>
            <w:r w:rsidRPr="0090003D">
              <w:rPr>
                <w:color w:val="000000"/>
              </w:rPr>
              <w:t xml:space="preserve">осударственному </w:t>
            </w:r>
            <w:r>
              <w:rPr>
                <w:color w:val="000000"/>
              </w:rPr>
              <w:t>казен</w:t>
            </w:r>
            <w:r w:rsidRPr="0090003D">
              <w:rPr>
                <w:color w:val="000000"/>
              </w:rPr>
              <w:t xml:space="preserve">ному учреждению </w:t>
            </w:r>
            <w:r w:rsidR="0090003D" w:rsidRPr="0090003D">
              <w:rPr>
                <w:color w:val="000000"/>
              </w:rPr>
              <w:t xml:space="preserve">Амурской области «Централизованная бухгалтерия </w:t>
            </w:r>
            <w:r>
              <w:rPr>
                <w:color w:val="000000"/>
              </w:rPr>
              <w:t xml:space="preserve">министерства лесного хозяйства и пожарной безопасности </w:t>
            </w:r>
            <w:r w:rsidR="0090003D" w:rsidRPr="0090003D">
              <w:rPr>
                <w:color w:val="000000"/>
              </w:rPr>
              <w:t>А</w:t>
            </w:r>
            <w:r>
              <w:rPr>
                <w:color w:val="000000"/>
              </w:rPr>
              <w:t>мурской области</w:t>
            </w:r>
            <w:r w:rsidR="0090003D" w:rsidRPr="0090003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0D1671">
              <w:t>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72509">
            <w:pPr>
              <w:jc w:val="both"/>
              <w:rPr>
                <w:bCs/>
              </w:rPr>
            </w:pPr>
            <w:r>
              <w:rPr>
                <w:szCs w:val="28"/>
              </w:rPr>
              <w:t>П</w:t>
            </w:r>
            <w:r w:rsidRPr="002779EF">
              <w:rPr>
                <w:szCs w:val="28"/>
              </w:rPr>
              <w:t xml:space="preserve">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>
              <w:rPr>
                <w:szCs w:val="28"/>
              </w:rPr>
              <w:br/>
            </w:r>
            <w:r w:rsidRPr="002779E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2779EF">
              <w:rPr>
                <w:szCs w:val="28"/>
              </w:rPr>
              <w:t xml:space="preserve"> году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72509">
            <w:pPr>
              <w:jc w:val="both"/>
              <w:rPr>
                <w:bCs/>
              </w:rPr>
            </w:pPr>
            <w:r w:rsidRPr="00C26184">
              <w:t xml:space="preserve">Параллельное </w:t>
            </w:r>
            <w:r w:rsidR="00972509">
              <w:t xml:space="preserve">с контрольно-счетными органами муниципальных образований области </w:t>
            </w:r>
            <w:r w:rsidRPr="00C26184">
              <w:t xml:space="preserve">контрольное </w:t>
            </w:r>
            <w:r w:rsidRPr="00C26184">
              <w:lastRenderedPageBreak/>
              <w:t>мероприятие «Проверка целевого и эффективного использования средств</w:t>
            </w:r>
            <w:r>
              <w:t xml:space="preserve"> субсидии</w:t>
            </w:r>
            <w:r w:rsidRPr="00C26184">
              <w:t>, выделенн</w:t>
            </w:r>
            <w:r>
              <w:t>ой</w:t>
            </w:r>
            <w:r w:rsidRPr="00C26184">
              <w:t xml:space="preserve"> в </w:t>
            </w:r>
            <w:r>
              <w:t>2020-</w:t>
            </w:r>
            <w:r w:rsidRPr="00C26184">
              <w:t>2021 год</w:t>
            </w:r>
            <w:r>
              <w:t>ах</w:t>
            </w:r>
            <w:r w:rsidRPr="00C26184">
              <w:t xml:space="preserve"> на обеспечение мероприятий по переселению граждан из аварийного жилищного фонда</w:t>
            </w:r>
            <w:r w:rsidRPr="00E00B9E">
              <w:t xml:space="preserve"> </w:t>
            </w:r>
            <w:r w:rsidRPr="00C26184">
              <w:t>в рамках регионального проекта «Обеспечение устойчивого сокращения непригодного для проживания жилищного фонда» бюджетам муниципальных образований: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90003D" w:rsidRPr="00F941BD" w:rsidTr="006527F4">
        <w:trPr>
          <w:trHeight w:val="2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lastRenderedPageBreak/>
              <w:t>2.24</w:t>
            </w:r>
            <w:r w:rsidR="0090003D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E82D5C">
            <w:pPr>
              <w:jc w:val="both"/>
              <w:rPr>
                <w:bCs/>
              </w:rPr>
            </w:pPr>
            <w:r w:rsidRPr="00C26184">
              <w:t>г. Сковородино (КСП Амурской области)</w:t>
            </w:r>
            <w:r w:rsidR="00972509">
              <w:t>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908B4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  <w:r w:rsidR="0090003D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72509">
            <w:pPr>
              <w:jc w:val="both"/>
              <w:rPr>
                <w:bCs/>
              </w:rPr>
            </w:pPr>
            <w:proofErr w:type="spellStart"/>
            <w:r w:rsidRPr="00C26184">
              <w:t>Сковородинский</w:t>
            </w:r>
            <w:proofErr w:type="spellEnd"/>
            <w:r w:rsidRPr="00C26184">
              <w:t xml:space="preserve"> район (КСП Амурской области)</w:t>
            </w:r>
            <w:r w:rsidR="00972509">
              <w:t>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908B4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90003D">
        <w:trPr>
          <w:trHeight w:val="2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  <w:r w:rsidR="0090003D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90003D" w:rsidP="00E82D5C">
            <w:pPr>
              <w:jc w:val="both"/>
              <w:rPr>
                <w:bCs/>
              </w:rPr>
            </w:pPr>
            <w:r w:rsidRPr="004B66E8">
              <w:t>Тамбовский район</w:t>
            </w:r>
            <w:r>
              <w:t xml:space="preserve"> </w:t>
            </w:r>
            <w:r w:rsidR="00820B7E">
              <w:t>(КСО Тамбовского района</w:t>
            </w:r>
            <w:r w:rsidR="00972509">
              <w:t>);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A467DA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  <w:r w:rsidR="0090003D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4B66E8" w:rsidRDefault="0090003D" w:rsidP="00972509">
            <w:pPr>
              <w:jc w:val="both"/>
            </w:pPr>
            <w:r w:rsidRPr="004B66E8">
              <w:t>Белогорский муниципальный округ</w:t>
            </w:r>
            <w:r w:rsidR="00820B7E">
              <w:t xml:space="preserve"> (КСО Белогорского района)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0003D">
            <w:pPr>
              <w:spacing w:line="240" w:lineRule="exact"/>
              <w:jc w:val="center"/>
            </w:pPr>
          </w:p>
        </w:tc>
      </w:tr>
      <w:tr w:rsidR="00806B35" w:rsidRPr="00F941BD" w:rsidTr="00A467DA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35" w:rsidRDefault="00806B35" w:rsidP="0090003D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Pr="004B66E8" w:rsidRDefault="001D5334" w:rsidP="0097250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Исключено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Pr="00732BD2" w:rsidRDefault="00806B35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3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A467DA" w:rsidP="00972509">
            <w:pPr>
              <w:jc w:val="both"/>
            </w:pPr>
            <w:r w:rsidRPr="00A467DA">
              <w:rPr>
                <w:color w:val="000000"/>
                <w:szCs w:val="20"/>
              </w:rPr>
              <w:t xml:space="preserve">Проверка финансово-хозяйственной деятельности акционерного общества </w:t>
            </w:r>
            <w:r w:rsidRPr="00A97058">
              <w:rPr>
                <w:bCs/>
                <w:color w:val="000000"/>
                <w:szCs w:val="20"/>
              </w:rPr>
              <w:t>«Агентств</w:t>
            </w:r>
            <w:r w:rsidR="005D22A9">
              <w:rPr>
                <w:bCs/>
                <w:color w:val="000000"/>
                <w:szCs w:val="20"/>
              </w:rPr>
              <w:t>о</w:t>
            </w:r>
            <w:r w:rsidRPr="00A97058">
              <w:rPr>
                <w:bCs/>
                <w:color w:val="000000"/>
                <w:szCs w:val="20"/>
              </w:rPr>
              <w:t xml:space="preserve"> кредитных гарантий»</w:t>
            </w:r>
            <w:r w:rsidRPr="00A467DA">
              <w:rPr>
                <w:color w:val="000000"/>
                <w:szCs w:val="20"/>
              </w:rPr>
              <w:t xml:space="preserve"> за 2021 год, целевого и эффективного использования средств областного бюджета, выделенных в 2021 году в рамках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A467DA" w:rsidRPr="00732BD2" w:rsidRDefault="00A467DA" w:rsidP="0090003D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0003D" w:rsidRPr="00F941BD" w:rsidTr="006527F4">
        <w:trPr>
          <w:trHeight w:val="4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A467DA">
            <w:pPr>
              <w:spacing w:line="240" w:lineRule="exact"/>
              <w:jc w:val="center"/>
            </w:pPr>
            <w:r>
              <w:t>2.</w:t>
            </w:r>
            <w:r w:rsidR="00806B35">
              <w:t>27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5319FD" w:rsidRDefault="00A467DA" w:rsidP="00972509">
            <w:pPr>
              <w:jc w:val="both"/>
            </w:pPr>
            <w:proofErr w:type="gramStart"/>
            <w:r w:rsidRPr="002A3875">
              <w:t xml:space="preserve">Параллельное </w:t>
            </w:r>
            <w:r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Pr="000E2008">
              <w:t>Проверка целевого и эффективного использования средств областного бюджета, выделенных</w:t>
            </w:r>
            <w:r>
              <w:t xml:space="preserve"> </w:t>
            </w:r>
            <w:r w:rsidRPr="000E2008">
              <w:t>в 20</w:t>
            </w:r>
            <w:r>
              <w:t>21</w:t>
            </w:r>
            <w:r w:rsidRPr="000E2008">
              <w:t xml:space="preserve">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>
              <w:t xml:space="preserve"> </w:t>
            </w:r>
            <w:r w:rsidRPr="000E2008">
              <w:t>в виде субсидий</w:t>
            </w:r>
            <w:proofErr w:type="gramEnd"/>
            <w:r w:rsidRPr="000E2008">
              <w:t xml:space="preserve"> на поддержку и развитие субъектов малого и среднего предпринимательства</w:t>
            </w:r>
            <w:r>
              <w:t>, включая крестьянские (фермерские) хозяйства»</w:t>
            </w:r>
            <w:r w:rsidRPr="000E2008">
              <w:t xml:space="preserve"> бюджетам муниципальных образований: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A467DA" w:rsidP="0090003D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A467DA" w:rsidRPr="00F941BD" w:rsidTr="00A467DA">
        <w:trPr>
          <w:trHeight w:val="2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820B7E" w:rsidP="00A97058">
            <w:pPr>
              <w:jc w:val="both"/>
            </w:pPr>
            <w:r w:rsidRPr="00E31637">
              <w:t>город Благовещенск</w:t>
            </w:r>
            <w:r w:rsidR="00A467DA" w:rsidRPr="00E31637">
              <w:t xml:space="preserve"> (КСП города Благовещенска)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1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820B7E">
            <w:pPr>
              <w:jc w:val="both"/>
            </w:pPr>
            <w:r>
              <w:t>город Белогорск (КСП город</w:t>
            </w:r>
            <w:r w:rsidR="00820B7E">
              <w:t>а</w:t>
            </w:r>
            <w:r>
              <w:t xml:space="preserve"> Белогорск</w:t>
            </w:r>
            <w:r w:rsidR="00820B7E">
              <w:t>а</w:t>
            </w:r>
            <w:r>
              <w:t>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город Райчихинск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1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рабочий поселок (поселок городского типа) Прогресс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1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ЗАТО Циолковский (</w:t>
            </w:r>
            <w:proofErr w:type="gramStart"/>
            <w:r>
              <w:t>КСП</w:t>
            </w:r>
            <w:proofErr w:type="gramEnd"/>
            <w:r>
              <w:t xml:space="preserve"> ЗАТО Циолковский)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972509">
        <w:trPr>
          <w:trHeight w:val="2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Архаринский</w:t>
            </w:r>
            <w:proofErr w:type="spellEnd"/>
            <w:r>
              <w:t xml:space="preserve"> район (ОФК </w:t>
            </w:r>
            <w:proofErr w:type="spellStart"/>
            <w:r>
              <w:t>Архаринского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7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Завитинский</w:t>
            </w:r>
            <w:proofErr w:type="spellEnd"/>
            <w:r>
              <w:t xml:space="preserve"> район (КСО </w:t>
            </w:r>
            <w:proofErr w:type="spellStart"/>
            <w:r>
              <w:t>Завитинского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7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Зейский</w:t>
            </w:r>
            <w:proofErr w:type="spellEnd"/>
            <w:r>
              <w:t xml:space="preserve"> район (КСП </w:t>
            </w:r>
            <w:proofErr w:type="spellStart"/>
            <w:r>
              <w:t>Зейского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5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Константиновский район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Серышевский</w:t>
            </w:r>
            <w:proofErr w:type="spellEnd"/>
            <w:r>
              <w:t xml:space="preserve"> район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Тындинский район (РК Тындинского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  <w:rPr>
                <w:color w:val="000000"/>
              </w:rPr>
            </w:pPr>
            <w:r>
              <w:lastRenderedPageBreak/>
              <w:t>2.28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E414C9" w:rsidRDefault="00A467DA" w:rsidP="00972509">
            <w:pPr>
              <w:jc w:val="both"/>
            </w:pPr>
            <w:r>
              <w:t xml:space="preserve">Проверка целевого и эффективного использования средств </w:t>
            </w:r>
            <w:r w:rsidR="00820B7E">
              <w:t xml:space="preserve">областного бюджета, выделенных </w:t>
            </w:r>
            <w:r w:rsidR="00820B7E">
              <w:br/>
              <w:t xml:space="preserve">в 2020-2021 годах в виде </w:t>
            </w:r>
            <w:r>
              <w:t xml:space="preserve">субсидии на иные цели государственному бюджетному учреждению Амурской области «Управление делами </w:t>
            </w:r>
            <w:r w:rsidR="00972509">
              <w:t>Правительства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jc w:val="center"/>
            </w:pPr>
          </w:p>
          <w:p w:rsidR="00A467DA" w:rsidRPr="00AE71F2" w:rsidRDefault="00A467DA" w:rsidP="0090003D">
            <w:pPr>
              <w:jc w:val="center"/>
            </w:pPr>
            <w:r>
              <w:t>Октябрь</w:t>
            </w:r>
          </w:p>
        </w:tc>
      </w:tr>
      <w:tr w:rsidR="00806B35" w:rsidRPr="00F941BD" w:rsidTr="006527F4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35" w:rsidRDefault="00806B35" w:rsidP="0090003D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Default="00806B35" w:rsidP="00972509">
            <w:pPr>
              <w:jc w:val="both"/>
            </w:pPr>
            <w:r w:rsidRPr="00CF2C39">
              <w:t xml:space="preserve">Проверка целевого и эффективного использования средств областного бюджета, выделенных </w:t>
            </w:r>
            <w:r w:rsidR="00820B7E">
              <w:br/>
            </w:r>
            <w:r w:rsidRPr="00CF2C39">
              <w:t xml:space="preserve">в 2021 году министерству сельского хозяйства </w:t>
            </w:r>
            <w:r>
              <w:t xml:space="preserve">Амурской </w:t>
            </w:r>
            <w:r w:rsidRPr="00CF2C39">
              <w:t xml:space="preserve">области на реализацию мероприятий Регионального проекта «Экспорт продукции АПК» государственной программы </w:t>
            </w:r>
            <w:r>
              <w:t xml:space="preserve">Амурской области </w:t>
            </w:r>
            <w:r w:rsidRPr="00CF2C39">
              <w:t>«Развитие сельского хозяйства и регулирование рынков сельскохозяйственной продукции, сырья и продовольствия Амурской области» в рамках национального проекта «Международная кооперация и экспорт»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Default="00806B35" w:rsidP="00806B35">
            <w:pPr>
              <w:jc w:val="center"/>
            </w:pPr>
          </w:p>
          <w:p w:rsidR="00806B35" w:rsidRDefault="00806B35" w:rsidP="00806B35">
            <w:pPr>
              <w:jc w:val="center"/>
            </w:pPr>
          </w:p>
          <w:p w:rsidR="00806B35" w:rsidRDefault="00806B35" w:rsidP="00806B35">
            <w:pPr>
              <w:jc w:val="center"/>
            </w:pPr>
            <w:r>
              <w:t>Октябрь</w:t>
            </w:r>
          </w:p>
        </w:tc>
      </w:tr>
      <w:tr w:rsidR="0090003D" w:rsidRPr="00F941BD" w:rsidTr="006D733A">
        <w:trPr>
          <w:trHeight w:val="14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820B7E" w:rsidP="009725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>
              <w:t>г</w:t>
            </w:r>
            <w:r w:rsidR="00A467DA" w:rsidRPr="00A467DA">
              <w:rPr>
                <w:color w:val="000000"/>
                <w:szCs w:val="20"/>
              </w:rPr>
              <w:t>осударственно</w:t>
            </w:r>
            <w:r>
              <w:rPr>
                <w:color w:val="000000"/>
                <w:szCs w:val="20"/>
              </w:rPr>
              <w:t>му</w:t>
            </w:r>
            <w:r w:rsidR="00A467DA" w:rsidRPr="00A467DA">
              <w:rPr>
                <w:color w:val="000000"/>
                <w:szCs w:val="20"/>
              </w:rPr>
              <w:t xml:space="preserve"> автономно</w:t>
            </w:r>
            <w:r>
              <w:rPr>
                <w:color w:val="000000"/>
                <w:szCs w:val="20"/>
              </w:rPr>
              <w:t>му</w:t>
            </w:r>
            <w:r w:rsidR="00A467DA" w:rsidRPr="00A467DA">
              <w:rPr>
                <w:color w:val="000000"/>
                <w:szCs w:val="20"/>
              </w:rPr>
              <w:t xml:space="preserve"> учреждени</w:t>
            </w:r>
            <w:r>
              <w:rPr>
                <w:color w:val="000000"/>
                <w:szCs w:val="20"/>
              </w:rPr>
              <w:t>ю</w:t>
            </w:r>
            <w:r w:rsidR="00A467DA" w:rsidRPr="00A467DA">
              <w:rPr>
                <w:color w:val="000000"/>
                <w:szCs w:val="20"/>
              </w:rPr>
              <w:t xml:space="preserve"> Амурской области «Амурская авиабаза»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</w:t>
            </w:r>
            <w:r w:rsidR="00A467DA" w:rsidRPr="00A467DA">
              <w:rPr>
                <w:color w:val="000000"/>
                <w:szCs w:val="20"/>
              </w:rPr>
              <w:t xml:space="preserve">и субсидии на иные цели, </w:t>
            </w:r>
            <w:r w:rsidR="00E31637" w:rsidRPr="00AB21E0">
              <w:t>эффективности управления государственной собственностью, находящейся в оперативном управлении учреждени</w:t>
            </w:r>
            <w:r w:rsidR="00E31637">
              <w:t>я</w:t>
            </w:r>
            <w:r w:rsidR="00E31637" w:rsidRPr="00AB21E0">
              <w:t>, и ее использования</w:t>
            </w:r>
            <w:r w:rsidR="00E31637"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  <w:rPr>
                <w:b/>
              </w:rPr>
            </w:pPr>
          </w:p>
          <w:p w:rsidR="00A467DA" w:rsidRDefault="00A467DA" w:rsidP="0090003D">
            <w:pPr>
              <w:spacing w:line="240" w:lineRule="exact"/>
              <w:jc w:val="center"/>
              <w:rPr>
                <w:b/>
              </w:rPr>
            </w:pPr>
          </w:p>
          <w:p w:rsidR="00A467DA" w:rsidRPr="005A795E" w:rsidRDefault="00A467DA" w:rsidP="0090003D">
            <w:pPr>
              <w:spacing w:line="240" w:lineRule="exact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О</w:t>
            </w:r>
            <w:r w:rsidRPr="00A467DA">
              <w:rPr>
                <w:color w:val="000000"/>
                <w:szCs w:val="20"/>
              </w:rPr>
              <w:t>ктябрь-ноябрь</w:t>
            </w:r>
          </w:p>
        </w:tc>
      </w:tr>
      <w:tr w:rsidR="00A467DA" w:rsidRPr="00F941BD" w:rsidTr="00972509">
        <w:trPr>
          <w:trHeight w:val="17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90003D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A467DA" w:rsidRDefault="006D733A" w:rsidP="009725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«Константиновский центр социальной помощи семье и детям «Росток»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6D733A">
            <w:pPr>
              <w:spacing w:line="240" w:lineRule="exact"/>
              <w:jc w:val="center"/>
              <w:rPr>
                <w:b/>
              </w:rPr>
            </w:pPr>
          </w:p>
          <w:p w:rsidR="006D733A" w:rsidRDefault="006D733A" w:rsidP="006D733A">
            <w:pPr>
              <w:spacing w:line="240" w:lineRule="exact"/>
              <w:jc w:val="center"/>
              <w:rPr>
                <w:color w:val="000000"/>
                <w:szCs w:val="20"/>
              </w:rPr>
            </w:pPr>
          </w:p>
          <w:p w:rsidR="006D733A" w:rsidRDefault="006D733A" w:rsidP="006D733A">
            <w:pPr>
              <w:spacing w:line="240" w:lineRule="exact"/>
              <w:jc w:val="center"/>
              <w:rPr>
                <w:color w:val="000000"/>
                <w:szCs w:val="20"/>
              </w:rPr>
            </w:pPr>
          </w:p>
          <w:p w:rsidR="00A467DA" w:rsidRDefault="006D733A" w:rsidP="006D733A">
            <w:pPr>
              <w:spacing w:line="240" w:lineRule="exact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О</w:t>
            </w:r>
            <w:r w:rsidRPr="00A467DA">
              <w:rPr>
                <w:color w:val="000000"/>
                <w:szCs w:val="20"/>
              </w:rPr>
              <w:t>ктябрь-ноябрь</w:t>
            </w:r>
          </w:p>
        </w:tc>
      </w:tr>
      <w:tr w:rsidR="00A467DA" w:rsidRPr="00F941BD" w:rsidTr="00972509">
        <w:trPr>
          <w:trHeight w:val="83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90003D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A467DA" w:rsidRDefault="006D733A" w:rsidP="009725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FB3B8D">
              <w:t xml:space="preserve">Проверка целевого и эффективного использования средств областного бюджета, выделенных </w:t>
            </w:r>
            <w:r w:rsidR="00E31637">
              <w:br/>
            </w:r>
            <w:r w:rsidRPr="00FB3B8D">
              <w:t>в 2021 году в виде субсидии (имущественный взнос) на финансовое обеспечение уставной деятельности автономной некоммерческой организации «Центр развития территорий»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Pr="006D733A" w:rsidRDefault="006D733A" w:rsidP="0090003D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6D733A" w:rsidRPr="00F941BD" w:rsidTr="00A97058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33A" w:rsidRDefault="00806B35" w:rsidP="0090003D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Pr="00FB3B8D" w:rsidRDefault="006D733A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B3B8D">
              <w:t xml:space="preserve">Проверка целевого и эффективного использования средств областного бюджета, выделенных </w:t>
            </w:r>
            <w:r w:rsidR="00E31637">
              <w:br/>
            </w:r>
            <w:r w:rsidRPr="00FB3B8D">
              <w:t>в 2021 году министерству образования и науки Амурской области на модернизацию пищеблоков общеобразовательных организаций в рамках реализации основного мероприятия «Обеспечение государственных гарантий прав граждан на получение общедоступного дошкольного, начального, основного, общего и дополнительного образования» подпрограммы «Развитие дошкольного, общего и дополнительного образования детей» государственной программы «Развитие образования Амурской области»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  <w:r>
              <w:t>Ноябрь</w:t>
            </w:r>
          </w:p>
        </w:tc>
      </w:tr>
      <w:tr w:rsidR="00806B35" w:rsidRPr="00F941BD" w:rsidTr="006D733A">
        <w:trPr>
          <w:trHeight w:val="1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35" w:rsidRDefault="00806B35" w:rsidP="0090003D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Pr="00806B35" w:rsidRDefault="007947A5" w:rsidP="00972509">
            <w:pPr>
              <w:jc w:val="both"/>
              <w:rPr>
                <w:color w:val="FF0000"/>
              </w:rPr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14.12.2022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Default="00806B35" w:rsidP="0090003D">
            <w:pPr>
              <w:spacing w:line="240" w:lineRule="exact"/>
              <w:jc w:val="center"/>
              <w:rPr>
                <w:b/>
              </w:rPr>
            </w:pPr>
          </w:p>
          <w:p w:rsidR="00806B35" w:rsidRPr="00806B35" w:rsidRDefault="00806B35" w:rsidP="0090003D">
            <w:pPr>
              <w:spacing w:line="240" w:lineRule="exact"/>
              <w:jc w:val="center"/>
            </w:pPr>
          </w:p>
        </w:tc>
      </w:tr>
      <w:tr w:rsidR="006D733A" w:rsidRPr="00F941BD" w:rsidTr="006D733A">
        <w:trPr>
          <w:trHeight w:val="1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33A" w:rsidRDefault="00806B35" w:rsidP="0090003D">
            <w:pPr>
              <w:spacing w:line="240" w:lineRule="exact"/>
              <w:jc w:val="center"/>
            </w:pPr>
            <w:r>
              <w:lastRenderedPageBreak/>
              <w:t>2.35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Pr="00FB3B8D" w:rsidRDefault="00E31637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 w:rsidRPr="006D733A">
              <w:rPr>
                <w:color w:val="000000"/>
                <w:szCs w:val="20"/>
              </w:rPr>
              <w:t>«</w:t>
            </w:r>
            <w:r w:rsidRPr="00A97058">
              <w:rPr>
                <w:bCs/>
                <w:color w:val="000000"/>
                <w:szCs w:val="20"/>
              </w:rPr>
              <w:t>Многофункциональный центр предоставления государственных и муниципальных услуг Амурской области</w:t>
            </w:r>
            <w:r w:rsidRPr="006D733A">
              <w:rPr>
                <w:color w:val="000000"/>
                <w:szCs w:val="20"/>
              </w:rPr>
              <w:t>»</w:t>
            </w:r>
            <w:r>
              <w:t xml:space="preserve">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Pr="006D733A" w:rsidRDefault="006D733A" w:rsidP="0090003D">
            <w:pPr>
              <w:spacing w:line="240" w:lineRule="exact"/>
              <w:jc w:val="center"/>
            </w:pPr>
            <w:r w:rsidRPr="006D733A">
              <w:t>Ноябрь-декабрь</w:t>
            </w:r>
          </w:p>
        </w:tc>
      </w:tr>
      <w:tr w:rsidR="006D733A" w:rsidRPr="00F941BD" w:rsidTr="006D733A">
        <w:trPr>
          <w:trHeight w:val="1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33A" w:rsidRDefault="00806B35" w:rsidP="0090003D">
            <w:pPr>
              <w:spacing w:line="240" w:lineRule="exact"/>
              <w:jc w:val="center"/>
            </w:pPr>
            <w:r>
              <w:t>2.36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Pr="006D733A" w:rsidRDefault="006D733A" w:rsidP="009725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</w:t>
            </w:r>
            <w:r>
              <w:t xml:space="preserve">профессиональному образовательному бюджетному учреждению </w:t>
            </w:r>
            <w:r w:rsidRPr="00CD19BF">
              <w:t xml:space="preserve"> Амурской области </w:t>
            </w:r>
            <w:r>
              <w:t xml:space="preserve">«Амурский колледж искусств и культуры»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90003D">
            <w:pPr>
              <w:spacing w:line="240" w:lineRule="exact"/>
              <w:jc w:val="center"/>
            </w:pPr>
          </w:p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  <w:r w:rsidRPr="006D733A">
              <w:t>Ноябрь-декабрь</w:t>
            </w:r>
          </w:p>
        </w:tc>
      </w:tr>
      <w:tr w:rsidR="00515561" w:rsidRPr="00F941BD" w:rsidTr="00E82D5C">
        <w:trPr>
          <w:trHeight w:val="9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561" w:rsidRDefault="00806B35" w:rsidP="0090003D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61" w:rsidRPr="00AB21E0" w:rsidRDefault="00515561" w:rsidP="00E82D5C">
            <w:pPr>
              <w:autoSpaceDE w:val="0"/>
              <w:autoSpaceDN w:val="0"/>
              <w:adjustRightInd w:val="0"/>
              <w:jc w:val="both"/>
            </w:pPr>
            <w:r>
              <w:t>Проверка целевого и эффективного использования средств субсидии на поддержку административного центра Амурской области, выделенной в 2021 году бюджету г</w:t>
            </w:r>
            <w:r w:rsidR="00E82D5C">
              <w:t xml:space="preserve">орода </w:t>
            </w:r>
            <w:r>
              <w:t>Благовещенск</w:t>
            </w:r>
            <w:r w:rsidR="00E82D5C">
              <w:t>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61" w:rsidRDefault="00515561" w:rsidP="0090003D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D5334" w:rsidRPr="00F941BD" w:rsidTr="00E82D5C">
        <w:trPr>
          <w:trHeight w:val="9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334" w:rsidRDefault="001D5334" w:rsidP="0090003D">
            <w:pPr>
              <w:spacing w:line="240" w:lineRule="exact"/>
              <w:jc w:val="center"/>
            </w:pPr>
            <w:r>
              <w:t>2.38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Default="001D5334" w:rsidP="00972D82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Проверка соблюдения установленного порядка управления и распоряжения имуществом, находящимся в оперативном управлении Г</w:t>
            </w:r>
            <w:r w:rsidR="00972D82">
              <w:rPr>
                <w:szCs w:val="28"/>
              </w:rPr>
              <w:t>Б</w:t>
            </w:r>
            <w:r>
              <w:rPr>
                <w:szCs w:val="28"/>
              </w:rPr>
              <w:t>УЗ АО «</w:t>
            </w:r>
            <w:proofErr w:type="spellStart"/>
            <w:r>
              <w:rPr>
                <w:szCs w:val="28"/>
              </w:rPr>
              <w:t>Зейская</w:t>
            </w:r>
            <w:proofErr w:type="spellEnd"/>
            <w:r>
              <w:rPr>
                <w:szCs w:val="28"/>
              </w:rPr>
              <w:t xml:space="preserve"> стоматологическая поликлиника», включая имущество, приобретенное за счет средств от приносящей доход деятельности в 2020-2021 годах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Default="001D5334" w:rsidP="0090003D">
            <w:pPr>
              <w:spacing w:line="240" w:lineRule="exact"/>
              <w:jc w:val="center"/>
            </w:pPr>
            <w:r>
              <w:t>Май-июнь</w:t>
            </w:r>
          </w:p>
        </w:tc>
      </w:tr>
      <w:tr w:rsidR="0090003D" w:rsidRPr="00F941BD" w:rsidTr="00A97058">
        <w:trPr>
          <w:trHeight w:val="7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90003D">
            <w:pPr>
              <w:spacing w:line="240" w:lineRule="exact"/>
              <w:jc w:val="center"/>
            </w:pP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90003D" w:rsidRPr="00F941BD" w:rsidRDefault="0090003D" w:rsidP="009000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90003D" w:rsidRPr="00237F82" w:rsidRDefault="0090003D" w:rsidP="0090003D">
            <w:pPr>
              <w:jc w:val="both"/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185E65" w:rsidRDefault="0090003D" w:rsidP="0090003D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90003D" w:rsidRPr="00F941BD" w:rsidTr="00E31637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90003D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90003D" w:rsidP="0090003D">
            <w:pPr>
              <w:autoSpaceDE w:val="0"/>
              <w:autoSpaceDN w:val="0"/>
              <w:adjustRightInd w:val="0"/>
              <w:jc w:val="both"/>
              <w:outlineLvl w:val="0"/>
            </w:pPr>
            <w:r w:rsidRPr="00F941BD">
              <w:t>Подготовка отчета о работе контрольно-счетной палаты области за 20</w:t>
            </w:r>
            <w:r w:rsidR="00806B35">
              <w:t>21</w:t>
            </w:r>
            <w:r w:rsidRPr="00F941BD">
              <w:t xml:space="preserve"> год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E31637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E31637" w:rsidRPr="00F941BD" w:rsidTr="00E31637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37" w:rsidRPr="00F941BD" w:rsidRDefault="00E31637" w:rsidP="0090003D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37" w:rsidRPr="00F941BD" w:rsidRDefault="00E31637" w:rsidP="00E3163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Подготовка и </w:t>
            </w:r>
            <w:r w:rsidRPr="00E31637">
              <w:t>ежеквартальное представление в Законодательное Собрание и губернатору области информации о результатах контрольных и экспертно-аналитических мероприятий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37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5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 w:rsidRPr="00F941BD">
              <w:t>3.</w:t>
            </w:r>
            <w:r w:rsidR="00E31637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76084" w:rsidRDefault="0090003D" w:rsidP="0090003D">
            <w:pPr>
              <w:autoSpaceDE w:val="0"/>
              <w:autoSpaceDN w:val="0"/>
              <w:adjustRightInd w:val="0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t>3.</w:t>
            </w:r>
            <w:r w:rsidR="00E31637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EE6BEF" w:rsidRDefault="0090003D" w:rsidP="0090003D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</w:rPr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6527F4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 w:rsidRPr="00F941BD">
              <w:t>3.</w:t>
            </w:r>
            <w:r w:rsidR="00E31637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76084" w:rsidRDefault="0090003D" w:rsidP="00F427CA">
            <w:pPr>
              <w:autoSpaceDE w:val="0"/>
              <w:autoSpaceDN w:val="0"/>
              <w:adjustRightInd w:val="0"/>
              <w:jc w:val="both"/>
            </w:pPr>
            <w:r w:rsidRPr="00F941BD">
              <w:t>Разработка и утверждение</w:t>
            </w:r>
            <w:r w:rsidR="00F427CA">
              <w:t xml:space="preserve"> </w:t>
            </w:r>
            <w:r w:rsidRPr="00F941BD">
              <w:t>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6527F4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t>3.</w:t>
            </w:r>
            <w:r w:rsidR="00E31637"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76084" w:rsidRDefault="0090003D" w:rsidP="0090003D">
            <w:pPr>
              <w:autoSpaceDE w:val="0"/>
              <w:autoSpaceDN w:val="0"/>
              <w:adjustRightInd w:val="0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6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lastRenderedPageBreak/>
              <w:t>3.</w:t>
            </w:r>
            <w:r w:rsidR="00E31637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9C7E06" w:rsidRDefault="0090003D" w:rsidP="0090003D">
            <w:pPr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XVII</w:t>
            </w:r>
            <w:r w:rsidR="00806B35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57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t>3.</w:t>
            </w:r>
            <w:r w:rsidR="00E31637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185E65" w:rsidRDefault="0090003D" w:rsidP="0090003D">
            <w:pPr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E91640" w:rsidRDefault="0090003D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</w:tbl>
    <w:p w:rsidR="00915CA8" w:rsidRPr="00871400" w:rsidRDefault="00915CA8" w:rsidP="00871400"/>
    <w:sectPr w:rsidR="00915CA8" w:rsidRPr="00871400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8B" w:rsidRDefault="0042258B" w:rsidP="006918A5">
      <w:r>
        <w:separator/>
      </w:r>
    </w:p>
  </w:endnote>
  <w:endnote w:type="continuationSeparator" w:id="0">
    <w:p w:rsidR="0042258B" w:rsidRDefault="0042258B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1D7EED" w:rsidRDefault="001D7E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DF">
          <w:rPr>
            <w:noProof/>
          </w:rPr>
          <w:t>10</w:t>
        </w:r>
        <w:r>
          <w:fldChar w:fldCharType="end"/>
        </w:r>
      </w:p>
    </w:sdtContent>
  </w:sdt>
  <w:p w:rsidR="001D7EED" w:rsidRDefault="001D7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8B" w:rsidRDefault="0042258B" w:rsidP="006918A5">
      <w:r>
        <w:separator/>
      </w:r>
    </w:p>
  </w:footnote>
  <w:footnote w:type="continuationSeparator" w:id="0">
    <w:p w:rsidR="0042258B" w:rsidRDefault="0042258B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262E"/>
    <w:multiLevelType w:val="hybridMultilevel"/>
    <w:tmpl w:val="F6E07F90"/>
    <w:lvl w:ilvl="0" w:tplc="30046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DB74FE"/>
    <w:multiLevelType w:val="hybridMultilevel"/>
    <w:tmpl w:val="2D021552"/>
    <w:lvl w:ilvl="0" w:tplc="C8085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D8C"/>
    <w:multiLevelType w:val="hybridMultilevel"/>
    <w:tmpl w:val="2562A862"/>
    <w:lvl w:ilvl="0" w:tplc="10FA9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26E75"/>
    <w:rsid w:val="000328F1"/>
    <w:rsid w:val="00033824"/>
    <w:rsid w:val="00040830"/>
    <w:rsid w:val="00040B06"/>
    <w:rsid w:val="000417CC"/>
    <w:rsid w:val="00044545"/>
    <w:rsid w:val="00051780"/>
    <w:rsid w:val="00052C9C"/>
    <w:rsid w:val="00054F73"/>
    <w:rsid w:val="0005642D"/>
    <w:rsid w:val="00066808"/>
    <w:rsid w:val="00067DAC"/>
    <w:rsid w:val="00071CBA"/>
    <w:rsid w:val="000735DF"/>
    <w:rsid w:val="00076084"/>
    <w:rsid w:val="00084300"/>
    <w:rsid w:val="000961ED"/>
    <w:rsid w:val="00096CB9"/>
    <w:rsid w:val="000B005E"/>
    <w:rsid w:val="000B318E"/>
    <w:rsid w:val="000B6B27"/>
    <w:rsid w:val="000C1F26"/>
    <w:rsid w:val="000C7870"/>
    <w:rsid w:val="000C79CB"/>
    <w:rsid w:val="000D2EBF"/>
    <w:rsid w:val="000E5191"/>
    <w:rsid w:val="000F2A49"/>
    <w:rsid w:val="00103A71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C7198"/>
    <w:rsid w:val="001D2A33"/>
    <w:rsid w:val="001D5334"/>
    <w:rsid w:val="001D6816"/>
    <w:rsid w:val="001D7EED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335"/>
    <w:rsid w:val="00236E18"/>
    <w:rsid w:val="00237F82"/>
    <w:rsid w:val="00253113"/>
    <w:rsid w:val="00255762"/>
    <w:rsid w:val="00260DE8"/>
    <w:rsid w:val="00261A48"/>
    <w:rsid w:val="00266479"/>
    <w:rsid w:val="00274894"/>
    <w:rsid w:val="00277671"/>
    <w:rsid w:val="00282A5E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6829"/>
    <w:rsid w:val="002C73B7"/>
    <w:rsid w:val="002D3E15"/>
    <w:rsid w:val="002E12AD"/>
    <w:rsid w:val="002E31EE"/>
    <w:rsid w:val="002E4794"/>
    <w:rsid w:val="002E5D42"/>
    <w:rsid w:val="002F5D2E"/>
    <w:rsid w:val="002F6277"/>
    <w:rsid w:val="002F710F"/>
    <w:rsid w:val="002F7153"/>
    <w:rsid w:val="003056D1"/>
    <w:rsid w:val="00312BA8"/>
    <w:rsid w:val="00313989"/>
    <w:rsid w:val="003236A9"/>
    <w:rsid w:val="0032442A"/>
    <w:rsid w:val="00334FC8"/>
    <w:rsid w:val="00350847"/>
    <w:rsid w:val="003607B4"/>
    <w:rsid w:val="00361987"/>
    <w:rsid w:val="00366A79"/>
    <w:rsid w:val="00370507"/>
    <w:rsid w:val="0037071A"/>
    <w:rsid w:val="00381F1D"/>
    <w:rsid w:val="00384976"/>
    <w:rsid w:val="00384A7E"/>
    <w:rsid w:val="00384D91"/>
    <w:rsid w:val="00387A7A"/>
    <w:rsid w:val="00394CC4"/>
    <w:rsid w:val="00396AC2"/>
    <w:rsid w:val="003A16D8"/>
    <w:rsid w:val="003A635A"/>
    <w:rsid w:val="003B1906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2258B"/>
    <w:rsid w:val="00441D48"/>
    <w:rsid w:val="00455504"/>
    <w:rsid w:val="004607B3"/>
    <w:rsid w:val="00461EDD"/>
    <w:rsid w:val="00471917"/>
    <w:rsid w:val="004719C1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32A2"/>
    <w:rsid w:val="004F77E7"/>
    <w:rsid w:val="004F7A64"/>
    <w:rsid w:val="004F7C3B"/>
    <w:rsid w:val="005078C4"/>
    <w:rsid w:val="00515561"/>
    <w:rsid w:val="0051608A"/>
    <w:rsid w:val="00522588"/>
    <w:rsid w:val="00532A72"/>
    <w:rsid w:val="005419AC"/>
    <w:rsid w:val="00543360"/>
    <w:rsid w:val="00546E49"/>
    <w:rsid w:val="005539FB"/>
    <w:rsid w:val="00556635"/>
    <w:rsid w:val="0056363E"/>
    <w:rsid w:val="00566361"/>
    <w:rsid w:val="005679F5"/>
    <w:rsid w:val="00577221"/>
    <w:rsid w:val="005809BF"/>
    <w:rsid w:val="00582578"/>
    <w:rsid w:val="00592EBA"/>
    <w:rsid w:val="005956AB"/>
    <w:rsid w:val="005A067F"/>
    <w:rsid w:val="005A370B"/>
    <w:rsid w:val="005A3997"/>
    <w:rsid w:val="005A795E"/>
    <w:rsid w:val="005B021D"/>
    <w:rsid w:val="005B71F9"/>
    <w:rsid w:val="005C7499"/>
    <w:rsid w:val="005D22A9"/>
    <w:rsid w:val="005D62AB"/>
    <w:rsid w:val="005E3E61"/>
    <w:rsid w:val="005E4A51"/>
    <w:rsid w:val="005E612A"/>
    <w:rsid w:val="005E652F"/>
    <w:rsid w:val="005F2131"/>
    <w:rsid w:val="005F7231"/>
    <w:rsid w:val="00601FD6"/>
    <w:rsid w:val="00602214"/>
    <w:rsid w:val="006066B3"/>
    <w:rsid w:val="006163C2"/>
    <w:rsid w:val="00617794"/>
    <w:rsid w:val="00623916"/>
    <w:rsid w:val="00624B33"/>
    <w:rsid w:val="00626A68"/>
    <w:rsid w:val="00633E87"/>
    <w:rsid w:val="00636B4D"/>
    <w:rsid w:val="0064757E"/>
    <w:rsid w:val="00647CD0"/>
    <w:rsid w:val="006502BA"/>
    <w:rsid w:val="00650CDA"/>
    <w:rsid w:val="00651CC1"/>
    <w:rsid w:val="006527F4"/>
    <w:rsid w:val="00660826"/>
    <w:rsid w:val="00660CD2"/>
    <w:rsid w:val="006622A1"/>
    <w:rsid w:val="00662683"/>
    <w:rsid w:val="00666091"/>
    <w:rsid w:val="00682E0E"/>
    <w:rsid w:val="00683E90"/>
    <w:rsid w:val="00690180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44F4"/>
    <w:rsid w:val="006D733A"/>
    <w:rsid w:val="006D7E59"/>
    <w:rsid w:val="006E1365"/>
    <w:rsid w:val="006E477F"/>
    <w:rsid w:val="006F5DA6"/>
    <w:rsid w:val="00706DA1"/>
    <w:rsid w:val="00707231"/>
    <w:rsid w:val="00720997"/>
    <w:rsid w:val="00731321"/>
    <w:rsid w:val="00736495"/>
    <w:rsid w:val="00756B45"/>
    <w:rsid w:val="00757F2A"/>
    <w:rsid w:val="00764FE7"/>
    <w:rsid w:val="0076609F"/>
    <w:rsid w:val="00777065"/>
    <w:rsid w:val="007947A5"/>
    <w:rsid w:val="00794C57"/>
    <w:rsid w:val="007A2A00"/>
    <w:rsid w:val="007A7BBB"/>
    <w:rsid w:val="007B45F8"/>
    <w:rsid w:val="007B688C"/>
    <w:rsid w:val="007C5CAA"/>
    <w:rsid w:val="007D63BE"/>
    <w:rsid w:val="007E1C25"/>
    <w:rsid w:val="007E1D2A"/>
    <w:rsid w:val="007E1EA7"/>
    <w:rsid w:val="007E3DD3"/>
    <w:rsid w:val="007F63CC"/>
    <w:rsid w:val="00802CF2"/>
    <w:rsid w:val="0080591C"/>
    <w:rsid w:val="00806B35"/>
    <w:rsid w:val="00807A42"/>
    <w:rsid w:val="00807C6A"/>
    <w:rsid w:val="0081020A"/>
    <w:rsid w:val="0081058A"/>
    <w:rsid w:val="00811A01"/>
    <w:rsid w:val="00811E87"/>
    <w:rsid w:val="008128F0"/>
    <w:rsid w:val="00817ABD"/>
    <w:rsid w:val="00820B7E"/>
    <w:rsid w:val="00821DDC"/>
    <w:rsid w:val="0082382C"/>
    <w:rsid w:val="008350EA"/>
    <w:rsid w:val="00841B78"/>
    <w:rsid w:val="00841F84"/>
    <w:rsid w:val="008435CB"/>
    <w:rsid w:val="00843733"/>
    <w:rsid w:val="00852064"/>
    <w:rsid w:val="00853B12"/>
    <w:rsid w:val="00855076"/>
    <w:rsid w:val="00860C71"/>
    <w:rsid w:val="00861F5B"/>
    <w:rsid w:val="00864BE1"/>
    <w:rsid w:val="008709F3"/>
    <w:rsid w:val="00871400"/>
    <w:rsid w:val="00884891"/>
    <w:rsid w:val="00891C78"/>
    <w:rsid w:val="008A4939"/>
    <w:rsid w:val="008B1603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003D"/>
    <w:rsid w:val="0090117D"/>
    <w:rsid w:val="009045CF"/>
    <w:rsid w:val="00906471"/>
    <w:rsid w:val="00907E6A"/>
    <w:rsid w:val="009112C3"/>
    <w:rsid w:val="0091159D"/>
    <w:rsid w:val="00915CA8"/>
    <w:rsid w:val="00917ABD"/>
    <w:rsid w:val="00923ACE"/>
    <w:rsid w:val="00927CA2"/>
    <w:rsid w:val="009315A4"/>
    <w:rsid w:val="0093347B"/>
    <w:rsid w:val="00940AB1"/>
    <w:rsid w:val="00942B97"/>
    <w:rsid w:val="00954799"/>
    <w:rsid w:val="00957E18"/>
    <w:rsid w:val="00961218"/>
    <w:rsid w:val="00970982"/>
    <w:rsid w:val="0097129F"/>
    <w:rsid w:val="00972509"/>
    <w:rsid w:val="00972D82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B4EB1"/>
    <w:rsid w:val="009B6B36"/>
    <w:rsid w:val="009C3313"/>
    <w:rsid w:val="009C3A46"/>
    <w:rsid w:val="009C7FCE"/>
    <w:rsid w:val="009E16DB"/>
    <w:rsid w:val="009E732C"/>
    <w:rsid w:val="009F25ED"/>
    <w:rsid w:val="00A06231"/>
    <w:rsid w:val="00A16D7D"/>
    <w:rsid w:val="00A17FAE"/>
    <w:rsid w:val="00A31C25"/>
    <w:rsid w:val="00A36839"/>
    <w:rsid w:val="00A36BBE"/>
    <w:rsid w:val="00A44620"/>
    <w:rsid w:val="00A467DA"/>
    <w:rsid w:val="00A53987"/>
    <w:rsid w:val="00A65A02"/>
    <w:rsid w:val="00A75BD0"/>
    <w:rsid w:val="00A75F6C"/>
    <w:rsid w:val="00A94FC3"/>
    <w:rsid w:val="00A9666D"/>
    <w:rsid w:val="00A97058"/>
    <w:rsid w:val="00A9736B"/>
    <w:rsid w:val="00AD138B"/>
    <w:rsid w:val="00AE02BC"/>
    <w:rsid w:val="00AE11E6"/>
    <w:rsid w:val="00AF610C"/>
    <w:rsid w:val="00AF70FC"/>
    <w:rsid w:val="00B04F64"/>
    <w:rsid w:val="00B07DB3"/>
    <w:rsid w:val="00B10201"/>
    <w:rsid w:val="00B2063A"/>
    <w:rsid w:val="00B213FC"/>
    <w:rsid w:val="00B230C5"/>
    <w:rsid w:val="00B25202"/>
    <w:rsid w:val="00B27FB8"/>
    <w:rsid w:val="00B360D8"/>
    <w:rsid w:val="00B405D8"/>
    <w:rsid w:val="00B42722"/>
    <w:rsid w:val="00B4347E"/>
    <w:rsid w:val="00B50E7F"/>
    <w:rsid w:val="00B57ACB"/>
    <w:rsid w:val="00B61618"/>
    <w:rsid w:val="00B64DF6"/>
    <w:rsid w:val="00B7544F"/>
    <w:rsid w:val="00B77432"/>
    <w:rsid w:val="00B77597"/>
    <w:rsid w:val="00B80AEE"/>
    <w:rsid w:val="00B861B5"/>
    <w:rsid w:val="00B87551"/>
    <w:rsid w:val="00BA03AE"/>
    <w:rsid w:val="00BA6273"/>
    <w:rsid w:val="00BB2D96"/>
    <w:rsid w:val="00BC4584"/>
    <w:rsid w:val="00BC6049"/>
    <w:rsid w:val="00BC64FB"/>
    <w:rsid w:val="00BC65DA"/>
    <w:rsid w:val="00BC73AB"/>
    <w:rsid w:val="00BC7E04"/>
    <w:rsid w:val="00BD015E"/>
    <w:rsid w:val="00BD09DF"/>
    <w:rsid w:val="00BD27AE"/>
    <w:rsid w:val="00BD39C6"/>
    <w:rsid w:val="00BD7724"/>
    <w:rsid w:val="00BE11DA"/>
    <w:rsid w:val="00BE5539"/>
    <w:rsid w:val="00BF336A"/>
    <w:rsid w:val="00BF3EF9"/>
    <w:rsid w:val="00C044BF"/>
    <w:rsid w:val="00C108D7"/>
    <w:rsid w:val="00C12C89"/>
    <w:rsid w:val="00C1779B"/>
    <w:rsid w:val="00C17D3A"/>
    <w:rsid w:val="00C208A9"/>
    <w:rsid w:val="00C2368C"/>
    <w:rsid w:val="00C24B6F"/>
    <w:rsid w:val="00C25755"/>
    <w:rsid w:val="00C40A38"/>
    <w:rsid w:val="00C45D79"/>
    <w:rsid w:val="00C52A54"/>
    <w:rsid w:val="00C707D6"/>
    <w:rsid w:val="00C7252F"/>
    <w:rsid w:val="00C77B6E"/>
    <w:rsid w:val="00C8308D"/>
    <w:rsid w:val="00C84E83"/>
    <w:rsid w:val="00C916D0"/>
    <w:rsid w:val="00C931AB"/>
    <w:rsid w:val="00C93E20"/>
    <w:rsid w:val="00C9567C"/>
    <w:rsid w:val="00CA23F8"/>
    <w:rsid w:val="00CA4931"/>
    <w:rsid w:val="00CB09B6"/>
    <w:rsid w:val="00CB0CBA"/>
    <w:rsid w:val="00CB4934"/>
    <w:rsid w:val="00CB5201"/>
    <w:rsid w:val="00CB7022"/>
    <w:rsid w:val="00CB70EF"/>
    <w:rsid w:val="00CC3460"/>
    <w:rsid w:val="00CC4577"/>
    <w:rsid w:val="00CD1EEB"/>
    <w:rsid w:val="00CD59AE"/>
    <w:rsid w:val="00CE7CC4"/>
    <w:rsid w:val="00CF2A63"/>
    <w:rsid w:val="00D0017B"/>
    <w:rsid w:val="00D041FD"/>
    <w:rsid w:val="00D10EA3"/>
    <w:rsid w:val="00D13DC6"/>
    <w:rsid w:val="00D1488D"/>
    <w:rsid w:val="00D30553"/>
    <w:rsid w:val="00D33CDA"/>
    <w:rsid w:val="00D34E30"/>
    <w:rsid w:val="00D371B2"/>
    <w:rsid w:val="00D40027"/>
    <w:rsid w:val="00D42291"/>
    <w:rsid w:val="00D4719A"/>
    <w:rsid w:val="00D52E5E"/>
    <w:rsid w:val="00D55C4F"/>
    <w:rsid w:val="00D56937"/>
    <w:rsid w:val="00D604D9"/>
    <w:rsid w:val="00D60ACF"/>
    <w:rsid w:val="00D650FD"/>
    <w:rsid w:val="00D704FA"/>
    <w:rsid w:val="00D70EF1"/>
    <w:rsid w:val="00D73820"/>
    <w:rsid w:val="00D84089"/>
    <w:rsid w:val="00D841BD"/>
    <w:rsid w:val="00D94C91"/>
    <w:rsid w:val="00D9652B"/>
    <w:rsid w:val="00D96890"/>
    <w:rsid w:val="00DA0D40"/>
    <w:rsid w:val="00DB235A"/>
    <w:rsid w:val="00DB4697"/>
    <w:rsid w:val="00DC0482"/>
    <w:rsid w:val="00DC1975"/>
    <w:rsid w:val="00DC2785"/>
    <w:rsid w:val="00DC6F1F"/>
    <w:rsid w:val="00DD174A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135EA"/>
    <w:rsid w:val="00E27E31"/>
    <w:rsid w:val="00E31637"/>
    <w:rsid w:val="00E46620"/>
    <w:rsid w:val="00E52686"/>
    <w:rsid w:val="00E547FF"/>
    <w:rsid w:val="00E54A0A"/>
    <w:rsid w:val="00E558B6"/>
    <w:rsid w:val="00E62760"/>
    <w:rsid w:val="00E62863"/>
    <w:rsid w:val="00E7592E"/>
    <w:rsid w:val="00E767C7"/>
    <w:rsid w:val="00E82D5C"/>
    <w:rsid w:val="00E8778F"/>
    <w:rsid w:val="00EA09E6"/>
    <w:rsid w:val="00EA4731"/>
    <w:rsid w:val="00EB1557"/>
    <w:rsid w:val="00EB37E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ED7B65"/>
    <w:rsid w:val="00EE78F2"/>
    <w:rsid w:val="00F1564C"/>
    <w:rsid w:val="00F3044E"/>
    <w:rsid w:val="00F31B06"/>
    <w:rsid w:val="00F31D2D"/>
    <w:rsid w:val="00F31DC5"/>
    <w:rsid w:val="00F3384A"/>
    <w:rsid w:val="00F427CA"/>
    <w:rsid w:val="00F544A7"/>
    <w:rsid w:val="00F645D3"/>
    <w:rsid w:val="00F66A77"/>
    <w:rsid w:val="00F7104B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2807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7286-48E9-4159-8D9E-34736079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2022-05-13T06:18:00Z</cp:lastPrinted>
  <dcterms:created xsi:type="dcterms:W3CDTF">2022-12-14T05:16:00Z</dcterms:created>
  <dcterms:modified xsi:type="dcterms:W3CDTF">2022-12-14T05:20:00Z</dcterms:modified>
</cp:coreProperties>
</file>