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5C" w:rsidRDefault="003E585C" w:rsidP="003E58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35649A" w:rsidRDefault="003E585C" w:rsidP="003E58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экспертизы проектов законов Амурской области в </w:t>
      </w:r>
      <w:r>
        <w:rPr>
          <w:rFonts w:ascii="Times New Roman" w:hAnsi="Times New Roman"/>
          <w:b/>
          <w:sz w:val="24"/>
          <w:szCs w:val="24"/>
        </w:rPr>
        <w:t>январе, феврале 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E585C" w:rsidRDefault="003E585C" w:rsidP="003E585C">
      <w:pPr>
        <w:pStyle w:val="Default"/>
        <w:spacing w:after="100"/>
        <w:ind w:firstLine="709"/>
        <w:jc w:val="both"/>
      </w:pPr>
      <w:r w:rsidRPr="00B320A0">
        <w:rPr>
          <w:color w:val="auto"/>
        </w:rPr>
        <w:t xml:space="preserve">Контрольно-счетной палатой Амурской области подготовлено и направлено  </w:t>
      </w:r>
      <w:r>
        <w:rPr>
          <w:color w:val="auto"/>
        </w:rPr>
        <w:t>23.0</w:t>
      </w:r>
      <w:r w:rsidRPr="00B320A0">
        <w:rPr>
          <w:color w:val="auto"/>
        </w:rPr>
        <w:t>1</w:t>
      </w:r>
      <w:r>
        <w:rPr>
          <w:color w:val="auto"/>
        </w:rPr>
        <w:t>.2020</w:t>
      </w:r>
      <w:r w:rsidRPr="00B320A0">
        <w:rPr>
          <w:color w:val="auto"/>
        </w:rPr>
        <w:t xml:space="preserve"> года в Законодательное Собрание Амурской области заключение </w:t>
      </w:r>
      <w:r w:rsidRPr="00B320A0">
        <w:t>на проект закона Амурской области «О внесении изменений в</w:t>
      </w:r>
      <w:r w:rsidR="00D0241A">
        <w:t xml:space="preserve"> статью  4</w:t>
      </w:r>
      <w:r w:rsidRPr="00B320A0">
        <w:t xml:space="preserve"> Закон Амурской области «</w:t>
      </w:r>
      <w:r>
        <w:t>О мерах социальной поддержки многодетных семей</w:t>
      </w:r>
      <w:r w:rsidRPr="00B320A0">
        <w:t>»</w:t>
      </w:r>
      <w:r w:rsidRPr="00B320A0">
        <w:rPr>
          <w:color w:val="auto"/>
        </w:rPr>
        <w:t>. Контрольно-счетная палата области считает возможным принятие проекта закона Амурской области в первом чтении и предлагает учесть изложенные в заключени</w:t>
      </w:r>
      <w:proofErr w:type="gramStart"/>
      <w:r w:rsidRPr="00B320A0">
        <w:rPr>
          <w:color w:val="auto"/>
        </w:rPr>
        <w:t>и</w:t>
      </w:r>
      <w:proofErr w:type="gramEnd"/>
      <w:r w:rsidRPr="00B320A0">
        <w:rPr>
          <w:color w:val="auto"/>
        </w:rPr>
        <w:t xml:space="preserve"> замечания ко второму чтению законопроекта.</w:t>
      </w:r>
      <w:r w:rsidR="00D0241A" w:rsidRPr="00D0241A">
        <w:t xml:space="preserve"> </w:t>
      </w:r>
      <w:proofErr w:type="gramStart"/>
      <w:r w:rsidR="00D0241A" w:rsidRPr="00AF7850">
        <w:t xml:space="preserve">Контрольно-счетная палата Амурской области считает целесообразным до рассмотрения проекта закона Амурской  области </w:t>
      </w:r>
      <w:r w:rsidR="00D0241A" w:rsidRPr="00B9064E">
        <w:t>«О внесении изменени</w:t>
      </w:r>
      <w:r w:rsidR="00D0241A">
        <w:t>я</w:t>
      </w:r>
      <w:r w:rsidR="00D0241A" w:rsidRPr="00B9064E">
        <w:t xml:space="preserve"> в статью </w:t>
      </w:r>
      <w:r w:rsidR="00D0241A">
        <w:t>4</w:t>
      </w:r>
      <w:r w:rsidR="00D0241A" w:rsidRPr="00B9064E">
        <w:t xml:space="preserve"> Закона Амурской области «О мерах социальной поддержки многодетных семей»</w:t>
      </w:r>
      <w:r w:rsidR="00D0241A">
        <w:t xml:space="preserve"> определить источники, за счет которых будут предусмотрены дополнительные расходы областного бюджета на реализацию законопроекта в 2020 году, а также учесть указанные замечания ко второму чтению законопроекта.</w:t>
      </w:r>
      <w:r w:rsidR="00D0241A">
        <w:t xml:space="preserve"> </w:t>
      </w:r>
      <w:proofErr w:type="gramEnd"/>
    </w:p>
    <w:p w:rsidR="00D0241A" w:rsidRDefault="00D0241A" w:rsidP="003E585C">
      <w:pPr>
        <w:pStyle w:val="Default"/>
        <w:spacing w:after="100"/>
        <w:ind w:firstLine="709"/>
        <w:jc w:val="both"/>
        <w:rPr>
          <w:color w:val="auto"/>
        </w:rPr>
      </w:pPr>
      <w:r w:rsidRPr="00B320A0">
        <w:rPr>
          <w:color w:val="auto"/>
        </w:rPr>
        <w:t xml:space="preserve">Контрольно-счетной палатой Амурской области подготовлено и направлено  </w:t>
      </w:r>
      <w:r>
        <w:rPr>
          <w:color w:val="auto"/>
        </w:rPr>
        <w:t>23.0</w:t>
      </w:r>
      <w:r w:rsidRPr="00B320A0">
        <w:rPr>
          <w:color w:val="auto"/>
        </w:rPr>
        <w:t>1</w:t>
      </w:r>
      <w:r>
        <w:rPr>
          <w:color w:val="auto"/>
        </w:rPr>
        <w:t>.2020</w:t>
      </w:r>
      <w:r w:rsidRPr="00B320A0">
        <w:rPr>
          <w:color w:val="auto"/>
        </w:rPr>
        <w:t xml:space="preserve"> года в Законодательное Собрание Амурской области заключение </w:t>
      </w:r>
      <w:r w:rsidRPr="00B320A0">
        <w:t>на проект закона Амурской области «О внесении изменений в</w:t>
      </w:r>
      <w:r>
        <w:t xml:space="preserve"> статью  4</w:t>
      </w:r>
      <w:r w:rsidRPr="00B320A0">
        <w:t xml:space="preserve"> Закон Амурской области «</w:t>
      </w:r>
      <w:r>
        <w:t xml:space="preserve">О </w:t>
      </w:r>
      <w:r>
        <w:t>льготных тарифах на тепловую энергию (мощность), теплоноситель теплоснабжающим организациям для населения Амурской области</w:t>
      </w:r>
      <w:r w:rsidRPr="00B320A0">
        <w:t>»</w:t>
      </w:r>
      <w:r w:rsidRPr="00B320A0">
        <w:rPr>
          <w:color w:val="auto"/>
        </w:rPr>
        <w:t>.</w:t>
      </w:r>
      <w:r w:rsidR="00CD2016">
        <w:rPr>
          <w:color w:val="auto"/>
        </w:rPr>
        <w:t xml:space="preserve"> Контрольно-счетная палата области считает возможным принятие проекта закона Амурской области </w:t>
      </w:r>
      <w:r w:rsidR="00CD2016" w:rsidRPr="00B320A0">
        <w:t>«О внесении изменений в</w:t>
      </w:r>
      <w:r w:rsidR="00CD2016">
        <w:t xml:space="preserve"> статью  4</w:t>
      </w:r>
      <w:r w:rsidR="00CD2016" w:rsidRPr="00B320A0">
        <w:t xml:space="preserve"> Закон Амурской области «</w:t>
      </w:r>
      <w:r w:rsidR="00CD2016">
        <w:t>О льготных тарифах на тепловую энергию (мощность), теплоноситель теплоснабжающим организациям для населения Амурской области</w:t>
      </w:r>
      <w:r w:rsidR="00CD2016" w:rsidRPr="00B320A0">
        <w:t>»</w:t>
      </w:r>
      <w:r w:rsidR="00CD2016">
        <w:t xml:space="preserve"> в первом чтении и предлагает учесть изложенное в заключении замечание при рассмотрении законопроекта во втором чтении.</w:t>
      </w:r>
    </w:p>
    <w:p w:rsidR="007569CD" w:rsidRDefault="007569CD" w:rsidP="007569CD">
      <w:pPr>
        <w:pStyle w:val="Default"/>
        <w:spacing w:after="100"/>
        <w:ind w:firstLine="709"/>
        <w:jc w:val="both"/>
      </w:pPr>
      <w:r w:rsidRPr="00B320A0">
        <w:rPr>
          <w:color w:val="auto"/>
        </w:rPr>
        <w:t xml:space="preserve">Контрольно-счетной палатой Амурской области подготовлено и направлено  </w:t>
      </w:r>
      <w:r>
        <w:rPr>
          <w:color w:val="auto"/>
        </w:rPr>
        <w:t>0</w:t>
      </w:r>
      <w:r w:rsidR="009462B2">
        <w:rPr>
          <w:color w:val="auto"/>
        </w:rPr>
        <w:t>7</w:t>
      </w:r>
      <w:bookmarkStart w:id="0" w:name="_GoBack"/>
      <w:bookmarkEnd w:id="0"/>
      <w:r>
        <w:rPr>
          <w:color w:val="auto"/>
        </w:rPr>
        <w:t>.02</w:t>
      </w:r>
      <w:r>
        <w:rPr>
          <w:color w:val="auto"/>
        </w:rPr>
        <w:t>.2020</w:t>
      </w:r>
      <w:r w:rsidRPr="00B320A0">
        <w:rPr>
          <w:color w:val="auto"/>
        </w:rPr>
        <w:t xml:space="preserve"> года в Законодательное Собрание Амурской области заключение </w:t>
      </w:r>
      <w:r w:rsidRPr="00B320A0">
        <w:t>на проект закона Амурской области «О внесении изменений в</w:t>
      </w:r>
      <w:r>
        <w:t xml:space="preserve"> </w:t>
      </w:r>
      <w:r w:rsidRPr="00B320A0">
        <w:t>Закон Амурской области «</w:t>
      </w:r>
      <w:r>
        <w:t xml:space="preserve">О </w:t>
      </w:r>
      <w:r>
        <w:t xml:space="preserve">патентной системе налогообложения на территории Амурской области </w:t>
      </w:r>
      <w:r w:rsidRPr="00B320A0">
        <w:t>»</w:t>
      </w:r>
      <w:r w:rsidRPr="00B320A0">
        <w:rPr>
          <w:color w:val="auto"/>
        </w:rPr>
        <w:t>.</w:t>
      </w:r>
      <w:r w:rsidRPr="007569CD">
        <w:t xml:space="preserve"> </w:t>
      </w:r>
      <w:r w:rsidRPr="00E803C6">
        <w:t xml:space="preserve">Контрольно-счетная палата Амурской области считает возможным принятие проекта закона Амурской области «О внесении изменений в Закон Амурской области </w:t>
      </w:r>
      <w:r w:rsidRPr="00E803C6">
        <w:br/>
        <w:t>«О патентной системе налогообложения на территории Амурской области» в первом чтении и предлагает представить расчеты, подтверждающие финансово-экономическое обоснование к законопроекту.</w:t>
      </w:r>
    </w:p>
    <w:p w:rsidR="007569CD" w:rsidRDefault="007569CD" w:rsidP="007569CD">
      <w:pPr>
        <w:pStyle w:val="Default"/>
        <w:spacing w:after="100"/>
        <w:ind w:firstLine="709"/>
        <w:jc w:val="both"/>
        <w:rPr>
          <w:sz w:val="26"/>
          <w:szCs w:val="26"/>
        </w:rPr>
      </w:pPr>
      <w:r>
        <w:t xml:space="preserve"> </w:t>
      </w:r>
      <w:r w:rsidRPr="00B320A0">
        <w:rPr>
          <w:color w:val="auto"/>
        </w:rPr>
        <w:t xml:space="preserve">Контрольно-счетной палатой Амурской области подготовлено и направлено  </w:t>
      </w:r>
      <w:r w:rsidR="00CD2016">
        <w:rPr>
          <w:color w:val="auto"/>
        </w:rPr>
        <w:t>0</w:t>
      </w:r>
      <w:r w:rsidR="009462B2">
        <w:rPr>
          <w:color w:val="auto"/>
        </w:rPr>
        <w:t>7</w:t>
      </w:r>
      <w:r>
        <w:rPr>
          <w:color w:val="auto"/>
        </w:rPr>
        <w:t>.0</w:t>
      </w:r>
      <w:r w:rsidR="00CD2016">
        <w:rPr>
          <w:color w:val="auto"/>
        </w:rPr>
        <w:t>2</w:t>
      </w:r>
      <w:r>
        <w:rPr>
          <w:color w:val="auto"/>
        </w:rPr>
        <w:t>.2020</w:t>
      </w:r>
      <w:r w:rsidRPr="00B320A0">
        <w:rPr>
          <w:color w:val="auto"/>
        </w:rPr>
        <w:t xml:space="preserve"> года в Законодательное Собрание Амурской области заключение </w:t>
      </w:r>
      <w:r w:rsidRPr="00B320A0">
        <w:t>на проект закона Амурской области «О</w:t>
      </w:r>
      <w:r>
        <w:t xml:space="preserve">б установлении ставок налога, взимаемого в связи с применением упрощенной системы налогообложения, в зависимости от категорий налогоплательщиков». </w:t>
      </w:r>
      <w:r w:rsidRPr="001F1EA5">
        <w:rPr>
          <w:sz w:val="26"/>
          <w:szCs w:val="26"/>
        </w:rPr>
        <w:t>Контрольно-счетная палата Амурской области считает возможным принятие проекта закона Амурской области «Об установлении ставок налога, взимаемого в связи с применением упрощенной системы налогообложения, в зависимости от категорий налогоплательщиков» в первом чтении и предлагает представить расчет объема выпадающих доходов областного бюджета</w:t>
      </w:r>
      <w:r>
        <w:rPr>
          <w:sz w:val="26"/>
          <w:szCs w:val="26"/>
        </w:rPr>
        <w:t xml:space="preserve">, а также </w:t>
      </w:r>
      <w:r w:rsidRPr="00D323B3">
        <w:rPr>
          <w:sz w:val="26"/>
          <w:szCs w:val="26"/>
        </w:rPr>
        <w:t>определить источники их покрытия.</w:t>
      </w:r>
    </w:p>
    <w:p w:rsidR="003E585C" w:rsidRDefault="00CD2016" w:rsidP="00CD2016">
      <w:pPr>
        <w:pStyle w:val="Default"/>
        <w:spacing w:after="100"/>
        <w:ind w:firstLine="709"/>
        <w:jc w:val="both"/>
      </w:pPr>
      <w:r w:rsidRPr="00B320A0">
        <w:rPr>
          <w:color w:val="auto"/>
        </w:rPr>
        <w:t xml:space="preserve">Контрольно-счетной палатой Амурской области подготовлено и направлено  </w:t>
      </w:r>
      <w:r>
        <w:rPr>
          <w:color w:val="auto"/>
        </w:rPr>
        <w:t>0</w:t>
      </w:r>
      <w:r w:rsidR="009462B2">
        <w:rPr>
          <w:color w:val="auto"/>
        </w:rPr>
        <w:t>7</w:t>
      </w:r>
      <w:r>
        <w:rPr>
          <w:color w:val="auto"/>
        </w:rPr>
        <w:t>.02.2020</w:t>
      </w:r>
      <w:r w:rsidRPr="00B320A0">
        <w:rPr>
          <w:color w:val="auto"/>
        </w:rPr>
        <w:t xml:space="preserve"> года в Законодательное Собрание Амурской области заключение </w:t>
      </w:r>
      <w:r w:rsidRPr="00B320A0">
        <w:t>на проект закона Амурской области «О внесении изменений в</w:t>
      </w:r>
      <w:r>
        <w:t xml:space="preserve"> </w:t>
      </w:r>
      <w:r>
        <w:t xml:space="preserve">статью 3 </w:t>
      </w:r>
      <w:r w:rsidRPr="00B320A0">
        <w:t>Закон Амурской области «</w:t>
      </w:r>
      <w:r>
        <w:t>О</w:t>
      </w:r>
      <w:r>
        <w:t xml:space="preserve"> транспортном налоге на территории Амурской области». </w:t>
      </w:r>
      <w:r w:rsidRPr="00CD2016">
        <w:rPr>
          <w:szCs w:val="22"/>
        </w:rPr>
        <w:t>К</w:t>
      </w:r>
      <w:r w:rsidRPr="00CD2016">
        <w:rPr>
          <w:szCs w:val="22"/>
        </w:rPr>
        <w:t>онтрольно-счетная палата Амурской области предлагает конкретизировать сроки вступления Закона в силу.</w:t>
      </w:r>
    </w:p>
    <w:sectPr w:rsidR="003E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D1"/>
    <w:rsid w:val="0020476A"/>
    <w:rsid w:val="002903D1"/>
    <w:rsid w:val="0035649A"/>
    <w:rsid w:val="003E585C"/>
    <w:rsid w:val="007569CD"/>
    <w:rsid w:val="009462B2"/>
    <w:rsid w:val="00CD2016"/>
    <w:rsid w:val="00D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E585C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3E585C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Default">
    <w:name w:val="Default"/>
    <w:rsid w:val="003E5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E585C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3E585C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Default">
    <w:name w:val="Default"/>
    <w:rsid w:val="003E5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2020-02-13T06:59:00Z</cp:lastPrinted>
  <dcterms:created xsi:type="dcterms:W3CDTF">2020-02-13T06:08:00Z</dcterms:created>
  <dcterms:modified xsi:type="dcterms:W3CDTF">2020-02-13T06:59:00Z</dcterms:modified>
</cp:coreProperties>
</file>