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38241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результатам </w:t>
      </w:r>
      <w:r w:rsidR="00FB24D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Pr="00034AC4">
        <w:rPr>
          <w:rFonts w:ascii="Times New Roman" w:hAnsi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91DD6" w:rsidRPr="00F91DD6">
        <w:rPr>
          <w:rFonts w:ascii="Times New Roman" w:hAnsi="Times New Roman"/>
          <w:b/>
          <w:color w:val="000000"/>
          <w:sz w:val="24"/>
          <w:szCs w:val="24"/>
        </w:rPr>
        <w:t>Проверка целевого и эффективного использования средств областного бюджета, выделенных в 2021 году на обеспечение деятельности государственного казенного учреждения  Амурской области «Аппарат Общественной палаты Амурской области», эффективности управления государственной собственностью, находящейся в оперативном управлении учреждения, и ее использования</w:t>
      </w:r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 xml:space="preserve">»                                                                                                      </w:t>
      </w: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91DD6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</w:t>
      </w:r>
      <w:r w:rsidR="00CD3B05">
        <w:rPr>
          <w:rFonts w:ascii="Times New Roman" w:hAnsi="Times New Roman"/>
          <w:sz w:val="24"/>
          <w:szCs w:val="24"/>
        </w:rPr>
        <w:t>1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CD3B05">
        <w:rPr>
          <w:rFonts w:ascii="Times New Roman" w:hAnsi="Times New Roman"/>
          <w:sz w:val="24"/>
          <w:szCs w:val="24"/>
        </w:rPr>
        <w:t>1</w:t>
      </w:r>
      <w:r w:rsidR="00382415">
        <w:rPr>
          <w:rFonts w:ascii="Times New Roman" w:hAnsi="Times New Roman"/>
          <w:sz w:val="24"/>
          <w:szCs w:val="24"/>
        </w:rPr>
        <w:t>.</w:t>
      </w:r>
      <w:r w:rsidR="00FB24DB">
        <w:rPr>
          <w:rFonts w:ascii="Times New Roman" w:hAnsi="Times New Roman"/>
          <w:sz w:val="24"/>
          <w:szCs w:val="24"/>
        </w:rPr>
        <w:t>)</w:t>
      </w:r>
      <w:r w:rsidR="006051DF">
        <w:rPr>
          <w:rFonts w:ascii="Times New Roman" w:hAnsi="Times New Roman"/>
          <w:sz w:val="24"/>
          <w:szCs w:val="24"/>
        </w:rPr>
        <w:t xml:space="preserve">, </w:t>
      </w:r>
      <w:r w:rsidR="00FB24DB">
        <w:rPr>
          <w:rFonts w:ascii="Times New Roman" w:hAnsi="Times New Roman"/>
          <w:sz w:val="24"/>
          <w:szCs w:val="24"/>
        </w:rPr>
        <w:t>в период с 1</w:t>
      </w:r>
      <w:r w:rsidR="00CD3B05">
        <w:rPr>
          <w:rFonts w:ascii="Times New Roman" w:hAnsi="Times New Roman"/>
          <w:sz w:val="24"/>
          <w:szCs w:val="24"/>
        </w:rPr>
        <w:t>1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01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="00FB24DB">
        <w:rPr>
          <w:rFonts w:ascii="Times New Roman" w:hAnsi="Times New Roman"/>
          <w:sz w:val="24"/>
          <w:szCs w:val="24"/>
        </w:rPr>
        <w:t xml:space="preserve"> по </w:t>
      </w:r>
      <w:r w:rsidR="009F792B">
        <w:rPr>
          <w:rFonts w:ascii="Times New Roman" w:hAnsi="Times New Roman"/>
          <w:sz w:val="24"/>
          <w:szCs w:val="24"/>
        </w:rPr>
        <w:t>2</w:t>
      </w:r>
      <w:r w:rsidR="00CD3B05">
        <w:rPr>
          <w:rFonts w:ascii="Times New Roman" w:hAnsi="Times New Roman"/>
          <w:sz w:val="24"/>
          <w:szCs w:val="24"/>
        </w:rPr>
        <w:t>8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01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CD3B05" w:rsidRPr="00CD3B05">
        <w:rPr>
          <w:rFonts w:ascii="Times New Roman" w:hAnsi="Times New Roman"/>
          <w:sz w:val="24"/>
          <w:szCs w:val="24"/>
          <w:lang w:eastAsia="en-US"/>
        </w:rPr>
        <w:t>Проверка целевого и эффективного использования средств областного бюджета, выделенных в 2021 году на обеспечение деятельности государственного казенного учреждения  Амурской области «Аппарат Общественной палаты Амурской области», эффективности управления государственной</w:t>
      </w:r>
      <w:proofErr w:type="gramEnd"/>
      <w:r w:rsidR="00CD3B05" w:rsidRPr="00CD3B05">
        <w:rPr>
          <w:rFonts w:ascii="Times New Roman" w:hAnsi="Times New Roman"/>
          <w:sz w:val="24"/>
          <w:szCs w:val="24"/>
          <w:lang w:eastAsia="en-US"/>
        </w:rPr>
        <w:t xml:space="preserve"> собственностью, находящейся в оперативном управлении учреждения, и ее использования»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направлено представление</w:t>
      </w:r>
      <w:r w:rsidR="009F792B">
        <w:rPr>
          <w:rFonts w:ascii="Times New Roman" w:hAnsi="Times New Roman"/>
          <w:sz w:val="24"/>
        </w:rPr>
        <w:t xml:space="preserve"> </w:t>
      </w:r>
      <w:proofErr w:type="spellStart"/>
      <w:r w:rsidR="00CD3B05">
        <w:rPr>
          <w:rFonts w:ascii="Times New Roman" w:hAnsi="Times New Roman"/>
          <w:sz w:val="24"/>
        </w:rPr>
        <w:t>врио</w:t>
      </w:r>
      <w:proofErr w:type="spellEnd"/>
      <w:r w:rsidR="00CD3B05">
        <w:rPr>
          <w:rFonts w:ascii="Times New Roman" w:hAnsi="Times New Roman"/>
          <w:sz w:val="24"/>
        </w:rPr>
        <w:t xml:space="preserve"> руководителя</w:t>
      </w:r>
      <w:r w:rsidR="00CD3B05" w:rsidRPr="00CD3B05">
        <w:t xml:space="preserve"> </w:t>
      </w:r>
      <w:r w:rsidR="00CD3B05" w:rsidRPr="00CD3B05">
        <w:rPr>
          <w:rFonts w:ascii="Times New Roman" w:hAnsi="Times New Roman"/>
          <w:sz w:val="24"/>
        </w:rPr>
        <w:t>государственного казенного учреждения  Амурской области «Аппарат Общественной палаты Амурской области»</w:t>
      </w:r>
      <w:r w:rsidRPr="00034AC4">
        <w:rPr>
          <w:rFonts w:ascii="Times New Roman" w:hAnsi="Times New Roman"/>
          <w:sz w:val="24"/>
        </w:rPr>
        <w:t>.</w:t>
      </w:r>
    </w:p>
    <w:p w:rsidR="00BD2FEA" w:rsidRDefault="00CD3B05" w:rsidP="009F79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адрес контрольно-счетной палаты Амурской области </w:t>
      </w:r>
      <w:r w:rsidR="00526FA6">
        <w:rPr>
          <w:rFonts w:ascii="Times New Roman" w:hAnsi="Times New Roman"/>
          <w:sz w:val="24"/>
        </w:rPr>
        <w:t>п</w:t>
      </w:r>
      <w:r w:rsidR="00382415">
        <w:rPr>
          <w:rFonts w:ascii="Times New Roman" w:hAnsi="Times New Roman"/>
          <w:sz w:val="24"/>
        </w:rPr>
        <w:t xml:space="preserve">редставлена </w:t>
      </w:r>
      <w:r w:rsidR="009F792B">
        <w:rPr>
          <w:rFonts w:ascii="Times New Roman" w:hAnsi="Times New Roman"/>
          <w:sz w:val="24"/>
        </w:rPr>
        <w:t xml:space="preserve"> </w:t>
      </w:r>
      <w:r w:rsidR="00382415">
        <w:rPr>
          <w:rFonts w:ascii="Times New Roman" w:hAnsi="Times New Roman"/>
          <w:sz w:val="24"/>
        </w:rPr>
        <w:t xml:space="preserve">информация от </w:t>
      </w:r>
      <w:r w:rsidR="00BD2FEA">
        <w:rPr>
          <w:rFonts w:ascii="Times New Roman" w:hAnsi="Times New Roman"/>
          <w:sz w:val="24"/>
        </w:rPr>
        <w:t>28</w:t>
      </w:r>
      <w:r w:rsidR="00382415">
        <w:rPr>
          <w:rFonts w:ascii="Times New Roman" w:hAnsi="Times New Roman"/>
          <w:sz w:val="24"/>
        </w:rPr>
        <w:t>.</w:t>
      </w:r>
      <w:r w:rsidR="00BD2FEA">
        <w:rPr>
          <w:rFonts w:ascii="Times New Roman" w:hAnsi="Times New Roman"/>
          <w:sz w:val="24"/>
        </w:rPr>
        <w:t>02</w:t>
      </w:r>
      <w:r w:rsidR="00382415">
        <w:rPr>
          <w:rFonts w:ascii="Times New Roman" w:hAnsi="Times New Roman"/>
          <w:sz w:val="24"/>
        </w:rPr>
        <w:t>.202</w:t>
      </w:r>
      <w:r w:rsidR="00BD2FEA">
        <w:rPr>
          <w:rFonts w:ascii="Times New Roman" w:hAnsi="Times New Roman"/>
          <w:sz w:val="24"/>
        </w:rPr>
        <w:t>2</w:t>
      </w:r>
      <w:r w:rsidR="00382415">
        <w:rPr>
          <w:rFonts w:ascii="Times New Roman" w:hAnsi="Times New Roman"/>
          <w:sz w:val="24"/>
        </w:rPr>
        <w:t xml:space="preserve"> № </w:t>
      </w:r>
      <w:r w:rsidR="009F792B">
        <w:rPr>
          <w:rFonts w:ascii="Times New Roman" w:hAnsi="Times New Roman"/>
          <w:sz w:val="24"/>
        </w:rPr>
        <w:t>2</w:t>
      </w:r>
      <w:r w:rsidR="00BD2FEA">
        <w:rPr>
          <w:rFonts w:ascii="Times New Roman" w:hAnsi="Times New Roman"/>
          <w:sz w:val="24"/>
        </w:rPr>
        <w:t>-3-65</w:t>
      </w:r>
      <w:r w:rsidR="00382415">
        <w:rPr>
          <w:rFonts w:ascii="Times New Roman" w:hAnsi="Times New Roman"/>
          <w:sz w:val="24"/>
        </w:rPr>
        <w:t xml:space="preserve"> о</w:t>
      </w:r>
      <w:r w:rsidR="009F792B" w:rsidRPr="009F792B">
        <w:t xml:space="preserve"> </w:t>
      </w:r>
      <w:r w:rsidR="00BD2FEA" w:rsidRPr="00BD2FEA">
        <w:rPr>
          <w:rFonts w:ascii="Times New Roman" w:hAnsi="Times New Roman"/>
          <w:sz w:val="24"/>
          <w:szCs w:val="24"/>
        </w:rPr>
        <w:t>принят</w:t>
      </w:r>
      <w:r w:rsidR="00BD2FEA">
        <w:rPr>
          <w:rFonts w:ascii="Times New Roman" w:hAnsi="Times New Roman"/>
          <w:sz w:val="24"/>
          <w:szCs w:val="24"/>
        </w:rPr>
        <w:t>ых мерах по исполнению представления, в том числе:</w:t>
      </w:r>
    </w:p>
    <w:p w:rsidR="00BD2FEA" w:rsidRPr="009F792B" w:rsidRDefault="00BD2FEA" w:rsidP="00BD2FE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D2FEA">
        <w:rPr>
          <w:rFonts w:ascii="Times New Roman" w:hAnsi="Times New Roman"/>
          <w:sz w:val="24"/>
          <w:szCs w:val="24"/>
        </w:rPr>
        <w:t xml:space="preserve">овместно с аппаратом губернатора Амурской области </w:t>
      </w:r>
      <w:r>
        <w:rPr>
          <w:rFonts w:ascii="Times New Roman" w:hAnsi="Times New Roman"/>
          <w:sz w:val="24"/>
          <w:szCs w:val="24"/>
        </w:rPr>
        <w:t>прорабатывается вопрос об использовании нежилых помещений, принадлежащих ГКУ</w:t>
      </w:r>
      <w:r w:rsidRPr="00BD2FEA">
        <w:rPr>
          <w:rFonts w:ascii="Times New Roman" w:hAnsi="Times New Roman"/>
          <w:sz w:val="24"/>
          <w:szCs w:val="24"/>
        </w:rPr>
        <w:t xml:space="preserve">  Амурской области «Аппарат Общественной палаты Амурской области»</w:t>
      </w:r>
      <w:r>
        <w:rPr>
          <w:rFonts w:ascii="Times New Roman" w:hAnsi="Times New Roman"/>
          <w:sz w:val="24"/>
          <w:szCs w:val="24"/>
        </w:rPr>
        <w:t xml:space="preserve"> на праве оперативного управления.</w:t>
      </w:r>
    </w:p>
    <w:p w:rsidR="006555E0" w:rsidRPr="006555E0" w:rsidRDefault="000E4BE2" w:rsidP="000E4BE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Назначена внеплановая аттестация работника на соответствие квалификационным требованиям по занимаемой должности.</w:t>
      </w:r>
      <w:r w:rsidRPr="006555E0">
        <w:rPr>
          <w:rFonts w:ascii="Times New Roman" w:hAnsi="Times New Roman"/>
          <w:sz w:val="24"/>
          <w:szCs w:val="24"/>
        </w:rPr>
        <w:t xml:space="preserve"> </w:t>
      </w: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FAC"/>
    <w:multiLevelType w:val="hybridMultilevel"/>
    <w:tmpl w:val="CBEE2956"/>
    <w:lvl w:ilvl="0" w:tplc="1E20F2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0E4BE2"/>
    <w:rsid w:val="001918C4"/>
    <w:rsid w:val="001B023E"/>
    <w:rsid w:val="002254F1"/>
    <w:rsid w:val="00233409"/>
    <w:rsid w:val="002530EA"/>
    <w:rsid w:val="0027664B"/>
    <w:rsid w:val="002B0BFB"/>
    <w:rsid w:val="002D4263"/>
    <w:rsid w:val="00306525"/>
    <w:rsid w:val="0033770C"/>
    <w:rsid w:val="00352526"/>
    <w:rsid w:val="00364C6A"/>
    <w:rsid w:val="00376211"/>
    <w:rsid w:val="00382415"/>
    <w:rsid w:val="003D6831"/>
    <w:rsid w:val="003E1ADD"/>
    <w:rsid w:val="004552F3"/>
    <w:rsid w:val="004D1E0A"/>
    <w:rsid w:val="004E098E"/>
    <w:rsid w:val="00526FA6"/>
    <w:rsid w:val="00546037"/>
    <w:rsid w:val="005609C2"/>
    <w:rsid w:val="00563183"/>
    <w:rsid w:val="00584640"/>
    <w:rsid w:val="0059373B"/>
    <w:rsid w:val="005A4550"/>
    <w:rsid w:val="005D6B7F"/>
    <w:rsid w:val="005F7140"/>
    <w:rsid w:val="00600350"/>
    <w:rsid w:val="006051DF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9F792B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2FEA"/>
    <w:rsid w:val="00BD4A62"/>
    <w:rsid w:val="00BE4A0D"/>
    <w:rsid w:val="00C366C5"/>
    <w:rsid w:val="00C404AE"/>
    <w:rsid w:val="00C47F3B"/>
    <w:rsid w:val="00C935BE"/>
    <w:rsid w:val="00CD3B05"/>
    <w:rsid w:val="00CE1EB2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91DD6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2022-03-04T01:44:00Z</cp:lastPrinted>
  <dcterms:created xsi:type="dcterms:W3CDTF">2020-04-10T05:42:00Z</dcterms:created>
  <dcterms:modified xsi:type="dcterms:W3CDTF">2022-03-04T02:29:00Z</dcterms:modified>
</cp:coreProperties>
</file>