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CA4F7F" w:rsidRDefault="00F73572" w:rsidP="00CA4F7F">
      <w:pPr>
        <w:jc w:val="center"/>
        <w:rPr>
          <w:rFonts w:ascii="Times New Roman" w:hAnsi="Times New Roman"/>
          <w:b/>
          <w:sz w:val="28"/>
        </w:rPr>
      </w:pPr>
      <w:r w:rsidRPr="00CA4F7F">
        <w:rPr>
          <w:rFonts w:ascii="Times New Roman" w:hAnsi="Times New Roman"/>
          <w:b/>
          <w:sz w:val="28"/>
        </w:rPr>
        <w:t>Информация</w:t>
      </w:r>
      <w:r w:rsidR="00012E8F" w:rsidRPr="00CA4F7F">
        <w:rPr>
          <w:rFonts w:ascii="Times New Roman" w:hAnsi="Times New Roman"/>
          <w:b/>
          <w:sz w:val="28"/>
        </w:rPr>
        <w:t xml:space="preserve"> </w:t>
      </w:r>
      <w:r w:rsidRPr="00CA4F7F">
        <w:rPr>
          <w:rFonts w:ascii="Times New Roman" w:hAnsi="Times New Roman"/>
          <w:b/>
          <w:sz w:val="28"/>
        </w:rPr>
        <w:t>о проведении экспертизы проектов законов Амурской области</w:t>
      </w:r>
      <w:r w:rsidR="00432D19" w:rsidRPr="00CA4F7F">
        <w:rPr>
          <w:rFonts w:ascii="Times New Roman" w:hAnsi="Times New Roman"/>
          <w:b/>
          <w:sz w:val="28"/>
        </w:rPr>
        <w:t>, постановления Законодательного Собрания Амурской области</w:t>
      </w:r>
      <w:r w:rsidRPr="00CA4F7F">
        <w:rPr>
          <w:rFonts w:ascii="Times New Roman" w:hAnsi="Times New Roman"/>
          <w:b/>
          <w:sz w:val="28"/>
        </w:rPr>
        <w:t xml:space="preserve"> </w:t>
      </w:r>
      <w:r w:rsidR="00432D19" w:rsidRPr="00CA4F7F">
        <w:rPr>
          <w:rFonts w:ascii="Times New Roman" w:hAnsi="Times New Roman"/>
          <w:b/>
          <w:sz w:val="28"/>
        </w:rPr>
        <w:br/>
      </w:r>
      <w:r w:rsidRPr="00CA4F7F">
        <w:rPr>
          <w:rFonts w:ascii="Times New Roman" w:hAnsi="Times New Roman"/>
          <w:b/>
          <w:sz w:val="28"/>
        </w:rPr>
        <w:t xml:space="preserve">в </w:t>
      </w:r>
      <w:r w:rsidR="00432D19" w:rsidRPr="00CA4F7F">
        <w:rPr>
          <w:rFonts w:ascii="Times New Roman" w:hAnsi="Times New Roman"/>
          <w:b/>
          <w:sz w:val="28"/>
        </w:rPr>
        <w:t>ию</w:t>
      </w:r>
      <w:r w:rsidR="00CA4F7F" w:rsidRPr="00CA4F7F">
        <w:rPr>
          <w:rFonts w:ascii="Times New Roman" w:hAnsi="Times New Roman"/>
          <w:b/>
          <w:sz w:val="28"/>
        </w:rPr>
        <w:t>л</w:t>
      </w:r>
      <w:r w:rsidR="00432D19" w:rsidRPr="00CA4F7F">
        <w:rPr>
          <w:rFonts w:ascii="Times New Roman" w:hAnsi="Times New Roman"/>
          <w:b/>
          <w:sz w:val="28"/>
        </w:rPr>
        <w:t>е</w:t>
      </w:r>
      <w:r w:rsidR="00DF4D52" w:rsidRPr="00CA4F7F">
        <w:rPr>
          <w:rFonts w:ascii="Times New Roman" w:hAnsi="Times New Roman"/>
          <w:b/>
          <w:sz w:val="28"/>
        </w:rPr>
        <w:t xml:space="preserve"> 2022</w:t>
      </w:r>
      <w:r w:rsidRPr="00CA4F7F">
        <w:rPr>
          <w:rFonts w:ascii="Times New Roman" w:hAnsi="Times New Roman"/>
          <w:b/>
          <w:sz w:val="28"/>
        </w:rPr>
        <w:t xml:space="preserve"> года.</w:t>
      </w:r>
    </w:p>
    <w:p w:rsidR="00735CC3" w:rsidRPr="00CA4F7F" w:rsidRDefault="00735CC3" w:rsidP="00CA4F7F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32D19" w:rsidRPr="00CA4F7F" w:rsidRDefault="00432D19" w:rsidP="00CA4F7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A4F7F">
        <w:rPr>
          <w:rFonts w:ascii="Times New Roman" w:hAnsi="Times New Roman"/>
          <w:sz w:val="28"/>
        </w:rPr>
        <w:t xml:space="preserve">Контрольно-счетной палатой Амурской области подготовлено и направлено </w:t>
      </w:r>
      <w:r w:rsidR="00CA4F7F" w:rsidRPr="00CA4F7F">
        <w:rPr>
          <w:rFonts w:ascii="Times New Roman" w:hAnsi="Times New Roman"/>
          <w:sz w:val="28"/>
        </w:rPr>
        <w:t>18.07</w:t>
      </w:r>
      <w:r w:rsidRPr="00CA4F7F">
        <w:rPr>
          <w:rFonts w:ascii="Times New Roman" w:hAnsi="Times New Roman"/>
          <w:sz w:val="28"/>
        </w:rPr>
        <w:t xml:space="preserve">.2022 года в Законодательное Собрание Амурской области заключение на </w:t>
      </w:r>
      <w:r w:rsidR="00CA4F7F" w:rsidRPr="00CA4F7F">
        <w:rPr>
          <w:rFonts w:ascii="Times New Roman" w:hAnsi="Times New Roman"/>
          <w:sz w:val="28"/>
        </w:rPr>
        <w:t>проект закона Амурской области «О внесении изменений в Закон Амурской области «О межбюджетных отношениях в Амурской области»</w:t>
      </w:r>
      <w:r w:rsidRPr="00CA4F7F">
        <w:rPr>
          <w:rFonts w:ascii="Times New Roman" w:hAnsi="Times New Roman"/>
          <w:sz w:val="28"/>
        </w:rPr>
        <w:t>.</w:t>
      </w:r>
      <w:r w:rsidR="00CA4F7F" w:rsidRPr="00CA4F7F">
        <w:rPr>
          <w:rFonts w:ascii="Times New Roman" w:hAnsi="Times New Roman"/>
          <w:sz w:val="28"/>
        </w:rPr>
        <w:t xml:space="preserve"> Контрольно-счетная палата считает возможным принятие проекта закона Амурской области «О внесении изменений в Закон Амурской области «О межбюджетных отношениях в Амурской области» в первом чтении. </w:t>
      </w:r>
    </w:p>
    <w:p w:rsidR="00CA4F7F" w:rsidRPr="00CA4F7F" w:rsidRDefault="00F07EEA" w:rsidP="00CA4F7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A4F7F">
        <w:rPr>
          <w:rFonts w:ascii="Times New Roman" w:hAnsi="Times New Roman"/>
          <w:sz w:val="28"/>
        </w:rPr>
        <w:t>Контрольно-счетной палатой Амурской облас</w:t>
      </w:r>
      <w:r w:rsidR="003C61CA" w:rsidRPr="00CA4F7F">
        <w:rPr>
          <w:rFonts w:ascii="Times New Roman" w:hAnsi="Times New Roman"/>
          <w:sz w:val="28"/>
        </w:rPr>
        <w:t xml:space="preserve">ти подготовлено и направлено  </w:t>
      </w:r>
      <w:r w:rsidR="00CA4F7F" w:rsidRPr="00CA4F7F">
        <w:rPr>
          <w:rFonts w:ascii="Times New Roman" w:hAnsi="Times New Roman"/>
          <w:sz w:val="28"/>
        </w:rPr>
        <w:t>27.07</w:t>
      </w:r>
      <w:r w:rsidR="00432D19" w:rsidRPr="00CA4F7F">
        <w:rPr>
          <w:rFonts w:ascii="Times New Roman" w:hAnsi="Times New Roman"/>
          <w:sz w:val="28"/>
        </w:rPr>
        <w:t>.2022</w:t>
      </w:r>
      <w:r w:rsidRPr="00CA4F7F">
        <w:rPr>
          <w:rFonts w:ascii="Times New Roman" w:hAnsi="Times New Roman"/>
          <w:sz w:val="28"/>
        </w:rPr>
        <w:t xml:space="preserve">года в Законодательное Собрание Амурской области заключение </w:t>
      </w:r>
      <w:r w:rsidR="00432D19" w:rsidRPr="00CA4F7F">
        <w:rPr>
          <w:rFonts w:ascii="Times New Roman" w:hAnsi="Times New Roman"/>
          <w:sz w:val="28"/>
        </w:rPr>
        <w:t xml:space="preserve">на </w:t>
      </w:r>
      <w:r w:rsidR="00CA4F7F" w:rsidRPr="00CA4F7F">
        <w:rPr>
          <w:rFonts w:ascii="Times New Roman" w:hAnsi="Times New Roman"/>
          <w:sz w:val="28"/>
        </w:rPr>
        <w:t xml:space="preserve">проект закона Амурской области «О внесении изменений в Закон Амурской области «О государственных стипендиях в Амурской области». Контрольно-счетная палата области считает возможным принятие проекта закона Амурской области «О внесении изменения в Закон Амурской области «О государственных стипендиях в Амурской области» в первом чтении. </w:t>
      </w:r>
      <w:bookmarkStart w:id="0" w:name="_GoBack"/>
      <w:bookmarkEnd w:id="0"/>
    </w:p>
    <w:p w:rsidR="00315BD1" w:rsidRPr="00922281" w:rsidRDefault="00315BD1" w:rsidP="00CA4F7F">
      <w:pPr>
        <w:spacing w:after="0"/>
        <w:ind w:firstLine="709"/>
        <w:jc w:val="both"/>
        <w:rPr>
          <w:rFonts w:ascii="Times New Roman" w:hAnsi="Times New Roman"/>
          <w:color w:val="FF0000"/>
          <w:sz w:val="24"/>
        </w:rPr>
      </w:pPr>
    </w:p>
    <w:sectPr w:rsidR="00315BD1" w:rsidRPr="00922281" w:rsidSect="005017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6324F"/>
    <w:rsid w:val="00266EC4"/>
    <w:rsid w:val="00293E14"/>
    <w:rsid w:val="00315BD1"/>
    <w:rsid w:val="003A24A5"/>
    <w:rsid w:val="003C61CA"/>
    <w:rsid w:val="003F06CB"/>
    <w:rsid w:val="00421DC6"/>
    <w:rsid w:val="00432D19"/>
    <w:rsid w:val="0048402D"/>
    <w:rsid w:val="004D4197"/>
    <w:rsid w:val="00501786"/>
    <w:rsid w:val="00513332"/>
    <w:rsid w:val="00545D30"/>
    <w:rsid w:val="00555290"/>
    <w:rsid w:val="005B1B4E"/>
    <w:rsid w:val="005D3040"/>
    <w:rsid w:val="00621636"/>
    <w:rsid w:val="00644557"/>
    <w:rsid w:val="006670BE"/>
    <w:rsid w:val="00686039"/>
    <w:rsid w:val="006D61C7"/>
    <w:rsid w:val="006E758C"/>
    <w:rsid w:val="00735CC3"/>
    <w:rsid w:val="00765422"/>
    <w:rsid w:val="00811EC2"/>
    <w:rsid w:val="0086749E"/>
    <w:rsid w:val="008A220B"/>
    <w:rsid w:val="008A375D"/>
    <w:rsid w:val="00922281"/>
    <w:rsid w:val="0095758A"/>
    <w:rsid w:val="009C566B"/>
    <w:rsid w:val="00A7685C"/>
    <w:rsid w:val="00AB2BAC"/>
    <w:rsid w:val="00C05428"/>
    <w:rsid w:val="00CA4F7F"/>
    <w:rsid w:val="00D33FA1"/>
    <w:rsid w:val="00DD5F0C"/>
    <w:rsid w:val="00DE05D2"/>
    <w:rsid w:val="00DF4D52"/>
    <w:rsid w:val="00E20656"/>
    <w:rsid w:val="00E21641"/>
    <w:rsid w:val="00F07EEA"/>
    <w:rsid w:val="00F73572"/>
    <w:rsid w:val="00FA1BF1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2022-05-30T03:21:00Z</cp:lastPrinted>
  <dcterms:created xsi:type="dcterms:W3CDTF">2022-06-27T07:32:00Z</dcterms:created>
  <dcterms:modified xsi:type="dcterms:W3CDTF">2022-07-29T00:15:00Z</dcterms:modified>
</cp:coreProperties>
</file>