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392D06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Pr="00392D06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392D06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Default="00392D06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в </w:t>
      </w:r>
      <w:r w:rsidR="00F14CA4">
        <w:rPr>
          <w:rFonts w:ascii="Times New Roman" w:hAnsi="Times New Roman"/>
          <w:b/>
          <w:sz w:val="24"/>
          <w:szCs w:val="24"/>
        </w:rPr>
        <w:t>но</w:t>
      </w:r>
      <w:r w:rsidR="00B06B2C">
        <w:rPr>
          <w:rFonts w:ascii="Times New Roman" w:hAnsi="Times New Roman"/>
          <w:b/>
          <w:sz w:val="24"/>
          <w:szCs w:val="24"/>
        </w:rPr>
        <w:t>ябре</w:t>
      </w:r>
      <w:r w:rsidR="004E7B92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392D06">
        <w:rPr>
          <w:rFonts w:ascii="Times New Roman" w:hAnsi="Times New Roman"/>
          <w:b/>
          <w:sz w:val="24"/>
          <w:szCs w:val="24"/>
        </w:rPr>
        <w:t>202</w:t>
      </w:r>
      <w:r w:rsidR="00CD64A3" w:rsidRPr="00392D06">
        <w:rPr>
          <w:rFonts w:ascii="Times New Roman" w:hAnsi="Times New Roman"/>
          <w:b/>
          <w:sz w:val="24"/>
          <w:szCs w:val="24"/>
        </w:rPr>
        <w:t>3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06DE6" w:rsidRPr="00B06DE6" w:rsidRDefault="00B06DE6" w:rsidP="005548AF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1D4D52" w:rsidRPr="001D4D52" w:rsidRDefault="00F07EEA" w:rsidP="00074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F14CA4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F14CA4">
        <w:rPr>
          <w:rFonts w:ascii="Times New Roman" w:hAnsi="Times New Roman"/>
          <w:sz w:val="24"/>
          <w:szCs w:val="24"/>
        </w:rPr>
        <w:t xml:space="preserve">  </w:t>
      </w:r>
      <w:r w:rsidR="00414C59" w:rsidRPr="00F14CA4">
        <w:rPr>
          <w:rFonts w:ascii="Times New Roman" w:hAnsi="Times New Roman"/>
          <w:sz w:val="24"/>
          <w:szCs w:val="24"/>
        </w:rPr>
        <w:t>07.11</w:t>
      </w:r>
      <w:r w:rsidR="00FE656E" w:rsidRPr="00F14CA4">
        <w:rPr>
          <w:rFonts w:ascii="Times New Roman" w:hAnsi="Times New Roman"/>
          <w:sz w:val="24"/>
          <w:szCs w:val="24"/>
        </w:rPr>
        <w:t>.2023</w:t>
      </w:r>
      <w:r w:rsidR="00FA3E3C" w:rsidRPr="00F14CA4">
        <w:rPr>
          <w:rFonts w:ascii="Times New Roman" w:hAnsi="Times New Roman"/>
          <w:sz w:val="24"/>
          <w:szCs w:val="24"/>
        </w:rPr>
        <w:t xml:space="preserve"> </w:t>
      </w:r>
      <w:r w:rsidRPr="00F14CA4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</w:t>
      </w:r>
      <w:r w:rsidR="00FE656E" w:rsidRPr="00F14CA4">
        <w:rPr>
          <w:rFonts w:ascii="Times New Roman" w:hAnsi="Times New Roman"/>
          <w:sz w:val="24"/>
          <w:szCs w:val="24"/>
        </w:rPr>
        <w:t xml:space="preserve">заключение </w:t>
      </w:r>
      <w:r w:rsidR="00414C59" w:rsidRPr="00F14CA4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бюджете Территориального фонда обязательного медицинского страхования Амурской области на 2023 год и плановый период 2024 и 2025 годов»</w:t>
      </w:r>
      <w:r w:rsidR="00FA3E3C" w:rsidRPr="00F14CA4">
        <w:rPr>
          <w:rFonts w:ascii="Times New Roman" w:hAnsi="Times New Roman"/>
          <w:sz w:val="24"/>
          <w:szCs w:val="24"/>
        </w:rPr>
        <w:t>.</w:t>
      </w:r>
      <w:r w:rsidR="00B725DD" w:rsidRPr="00F14CA4">
        <w:rPr>
          <w:rFonts w:ascii="Times New Roman" w:hAnsi="Times New Roman"/>
          <w:sz w:val="24"/>
          <w:szCs w:val="24"/>
        </w:rPr>
        <w:t xml:space="preserve"> </w:t>
      </w:r>
      <w:r w:rsidR="001D4D52" w:rsidRPr="001D4D52">
        <w:rPr>
          <w:rFonts w:ascii="Times New Roman" w:hAnsi="Times New Roman"/>
          <w:sz w:val="24"/>
          <w:szCs w:val="24"/>
        </w:rPr>
        <w:t xml:space="preserve">Фактов, нарушающих (вступающих в противоречие) требования Бюджетного кодекса Российской Федерации, действующего федерального и областного законодательства в сфере финансово-бюджетных правоотношений, контрольно-счетной палатой </w:t>
      </w:r>
      <w:r w:rsidR="00A269FE">
        <w:rPr>
          <w:rFonts w:ascii="Times New Roman" w:hAnsi="Times New Roman"/>
          <w:sz w:val="24"/>
          <w:szCs w:val="24"/>
        </w:rPr>
        <w:t>А</w:t>
      </w:r>
      <w:r w:rsidR="001D4D52" w:rsidRPr="001D4D52">
        <w:rPr>
          <w:rFonts w:ascii="Times New Roman" w:hAnsi="Times New Roman"/>
          <w:sz w:val="24"/>
          <w:szCs w:val="24"/>
        </w:rPr>
        <w:t>мурской области не установлено.</w:t>
      </w:r>
    </w:p>
    <w:p w:rsidR="007467B6" w:rsidRPr="007467B6" w:rsidRDefault="00ED2C1F" w:rsidP="00074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F14CA4">
        <w:rPr>
          <w:rFonts w:ascii="Times New Roman" w:hAnsi="Times New Roman"/>
          <w:sz w:val="24"/>
          <w:szCs w:val="24"/>
        </w:rPr>
        <w:t>подготовлен</w:t>
      </w:r>
      <w:r w:rsidR="0007453E">
        <w:rPr>
          <w:rFonts w:ascii="Times New Roman" w:hAnsi="Times New Roman"/>
          <w:sz w:val="24"/>
          <w:szCs w:val="24"/>
        </w:rPr>
        <w:t>о и направлено</w:t>
      </w:r>
      <w:proofErr w:type="gramEnd"/>
      <w:r w:rsidR="0007453E">
        <w:rPr>
          <w:rFonts w:ascii="Times New Roman" w:hAnsi="Times New Roman"/>
          <w:sz w:val="24"/>
          <w:szCs w:val="24"/>
        </w:rPr>
        <w:t xml:space="preserve">  08.11.2023 </w:t>
      </w:r>
      <w:r w:rsidRPr="00F14CA4">
        <w:rPr>
          <w:rFonts w:ascii="Times New Roman" w:hAnsi="Times New Roman"/>
          <w:sz w:val="24"/>
          <w:szCs w:val="24"/>
        </w:rPr>
        <w:t>в Законодательное Собрание Амурской области заключение по результатам экспертизы проекта закона Амурской области «О бюджете Территориального фонда обязательного медицинского страхования Амурской области на 2024 год и плановый период 2025 и 2026 годов».</w:t>
      </w:r>
      <w:r w:rsidR="00351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1132">
        <w:rPr>
          <w:rFonts w:ascii="Times New Roman" w:hAnsi="Times New Roman"/>
          <w:sz w:val="24"/>
          <w:szCs w:val="24"/>
        </w:rPr>
        <w:t>Контрольно-счетной палатой отмечено</w:t>
      </w:r>
      <w:r w:rsidR="00351132" w:rsidRPr="00351132">
        <w:rPr>
          <w:rFonts w:ascii="Times New Roman" w:hAnsi="Times New Roman"/>
          <w:sz w:val="24"/>
          <w:szCs w:val="24"/>
        </w:rPr>
        <w:t xml:space="preserve">, что в Приложении </w:t>
      </w:r>
      <w:r w:rsidR="0007453E">
        <w:rPr>
          <w:rFonts w:ascii="Times New Roman" w:hAnsi="Times New Roman"/>
          <w:sz w:val="24"/>
          <w:szCs w:val="24"/>
        </w:rPr>
        <w:t xml:space="preserve">   </w:t>
      </w:r>
      <w:r w:rsidR="00351132" w:rsidRPr="00351132">
        <w:rPr>
          <w:rFonts w:ascii="Times New Roman" w:hAnsi="Times New Roman"/>
          <w:sz w:val="24"/>
          <w:szCs w:val="24"/>
        </w:rPr>
        <w:t>№ 2 бюджетные ассигнования на финансовое обеспечение организации обязательного медицинского страховани</w:t>
      </w:r>
      <w:r w:rsidR="00351132">
        <w:rPr>
          <w:rFonts w:ascii="Times New Roman" w:hAnsi="Times New Roman"/>
          <w:sz w:val="24"/>
          <w:szCs w:val="24"/>
        </w:rPr>
        <w:t>я</w:t>
      </w:r>
      <w:r w:rsidR="00351132" w:rsidRPr="00351132">
        <w:rPr>
          <w:rFonts w:ascii="Times New Roman" w:hAnsi="Times New Roman"/>
          <w:sz w:val="24"/>
          <w:szCs w:val="24"/>
        </w:rPr>
        <w:t xml:space="preserve"> распределены по разделам (подразделам) 0113 «Другие общегосударственные вопрос</w:t>
      </w:r>
      <w:r w:rsidR="00351132">
        <w:rPr>
          <w:rFonts w:ascii="Times New Roman" w:hAnsi="Times New Roman"/>
          <w:sz w:val="24"/>
          <w:szCs w:val="24"/>
        </w:rPr>
        <w:t xml:space="preserve">ы» в тыс. рублей </w:t>
      </w:r>
      <w:r w:rsidR="00351132" w:rsidRPr="00351132">
        <w:rPr>
          <w:rFonts w:ascii="Times New Roman" w:hAnsi="Times New Roman"/>
          <w:sz w:val="24"/>
          <w:szCs w:val="24"/>
        </w:rPr>
        <w:t>и 0909 «Другие вопросы в области здравоохранения»</w:t>
      </w:r>
      <w:r w:rsidR="00351132">
        <w:rPr>
          <w:rFonts w:ascii="Times New Roman" w:hAnsi="Times New Roman"/>
          <w:sz w:val="24"/>
          <w:szCs w:val="24"/>
        </w:rPr>
        <w:t xml:space="preserve"> в </w:t>
      </w:r>
      <w:r w:rsidR="00351132" w:rsidRPr="00351132">
        <w:rPr>
          <w:rFonts w:ascii="Times New Roman" w:hAnsi="Times New Roman"/>
          <w:sz w:val="24"/>
          <w:szCs w:val="24"/>
        </w:rPr>
        <w:t xml:space="preserve">тыс. рублей без детализации по направлениям расходов, что не позволяет обеспечить требования части 11 статьи 36 Федерального закона от 29.11.2010 </w:t>
      </w:r>
      <w:r w:rsidR="0007453E">
        <w:rPr>
          <w:rFonts w:ascii="Times New Roman" w:hAnsi="Times New Roman"/>
          <w:sz w:val="24"/>
          <w:szCs w:val="24"/>
        </w:rPr>
        <w:t xml:space="preserve"> </w:t>
      </w:r>
      <w:r w:rsidR="00351132" w:rsidRPr="00351132">
        <w:rPr>
          <w:rFonts w:ascii="Times New Roman" w:hAnsi="Times New Roman"/>
          <w:sz w:val="24"/>
          <w:szCs w:val="24"/>
        </w:rPr>
        <w:t>№ 326-ФЗ «Об обязательном медицинском страховании</w:t>
      </w:r>
      <w:proofErr w:type="gramEnd"/>
      <w:r w:rsidR="00351132" w:rsidRPr="00351132">
        <w:rPr>
          <w:rFonts w:ascii="Times New Roman" w:hAnsi="Times New Roman"/>
          <w:sz w:val="24"/>
          <w:szCs w:val="24"/>
        </w:rPr>
        <w:t xml:space="preserve"> в Российской Федерации», согласно </w:t>
      </w:r>
      <w:proofErr w:type="gramStart"/>
      <w:r w:rsidR="00351132" w:rsidRPr="00351132">
        <w:rPr>
          <w:rFonts w:ascii="Times New Roman" w:hAnsi="Times New Roman"/>
          <w:sz w:val="24"/>
          <w:szCs w:val="24"/>
        </w:rPr>
        <w:t>которому</w:t>
      </w:r>
      <w:proofErr w:type="gramEnd"/>
      <w:r w:rsidR="00351132" w:rsidRPr="00351132">
        <w:rPr>
          <w:rFonts w:ascii="Times New Roman" w:hAnsi="Times New Roman"/>
          <w:sz w:val="24"/>
          <w:szCs w:val="24"/>
        </w:rPr>
        <w:t xml:space="preserve"> Законом о бюджете ТФОМС устанавливается размер бюджетных ассигнований на реализацию территориальной программы обязательного медицинского страхования.</w:t>
      </w:r>
      <w:r w:rsidRPr="00F14CA4">
        <w:rPr>
          <w:rFonts w:ascii="Times New Roman" w:hAnsi="Times New Roman"/>
          <w:sz w:val="24"/>
          <w:szCs w:val="24"/>
        </w:rPr>
        <w:t xml:space="preserve"> </w:t>
      </w:r>
      <w:r w:rsidRPr="007467B6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предложено </w:t>
      </w:r>
      <w:r w:rsidR="007467B6" w:rsidRPr="007467B6">
        <w:rPr>
          <w:rFonts w:ascii="Times New Roman" w:hAnsi="Times New Roman"/>
          <w:sz w:val="24"/>
          <w:szCs w:val="24"/>
        </w:rPr>
        <w:t>учесть изложенное в заключении замечание при подготовке к рассмотрению проекта закона во втором чтении.</w:t>
      </w:r>
    </w:p>
    <w:p w:rsidR="00BC6A16" w:rsidRPr="007467B6" w:rsidRDefault="00ED2C1F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color w:val="FF0000"/>
          <w:sz w:val="24"/>
          <w:szCs w:val="24"/>
        </w:rPr>
        <w:tab/>
      </w:r>
      <w:r w:rsidR="00BC6A16" w:rsidRPr="007467B6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BC6A16" w:rsidRPr="007467B6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BC6A16" w:rsidRPr="007467B6">
        <w:rPr>
          <w:rFonts w:ascii="Times New Roman" w:hAnsi="Times New Roman"/>
          <w:sz w:val="24"/>
          <w:szCs w:val="24"/>
        </w:rPr>
        <w:t xml:space="preserve">  </w:t>
      </w:r>
      <w:r w:rsidR="00414C59" w:rsidRPr="007467B6">
        <w:rPr>
          <w:rFonts w:ascii="Times New Roman" w:hAnsi="Times New Roman"/>
          <w:sz w:val="24"/>
          <w:szCs w:val="24"/>
        </w:rPr>
        <w:t>09.11</w:t>
      </w:r>
      <w:r w:rsidR="0007453E">
        <w:rPr>
          <w:rFonts w:ascii="Times New Roman" w:hAnsi="Times New Roman"/>
          <w:sz w:val="24"/>
          <w:szCs w:val="24"/>
        </w:rPr>
        <w:t>.2023</w:t>
      </w:r>
      <w:r w:rsidR="00BC6A16" w:rsidRPr="007467B6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414C59" w:rsidRPr="007467B6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 внесении изменения в статью 37 Закона Амурской области «О статусе депутата Законодательного Собрания Амурской области»</w:t>
      </w:r>
      <w:r w:rsidR="00BC6A16" w:rsidRPr="007467B6">
        <w:rPr>
          <w:rFonts w:ascii="Times New Roman" w:hAnsi="Times New Roman"/>
          <w:sz w:val="24"/>
          <w:szCs w:val="24"/>
        </w:rPr>
        <w:t xml:space="preserve">. </w:t>
      </w:r>
      <w:r w:rsidR="0065661D" w:rsidRPr="0065661D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B65AA2" w:rsidRPr="007467B6" w:rsidRDefault="00BC6A16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ab/>
        <w:t xml:space="preserve">Контрольно-счетной палатой Амурской области </w:t>
      </w:r>
      <w:proofErr w:type="gramStart"/>
      <w:r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F14CA4">
        <w:rPr>
          <w:rFonts w:ascii="Times New Roman" w:hAnsi="Times New Roman"/>
          <w:sz w:val="24"/>
          <w:szCs w:val="24"/>
        </w:rPr>
        <w:t xml:space="preserve">  </w:t>
      </w:r>
      <w:r w:rsidR="00414C59" w:rsidRPr="00F14CA4">
        <w:rPr>
          <w:rFonts w:ascii="Times New Roman" w:hAnsi="Times New Roman"/>
          <w:sz w:val="24"/>
          <w:szCs w:val="24"/>
        </w:rPr>
        <w:t>09.11</w:t>
      </w:r>
      <w:r w:rsidR="0007453E">
        <w:rPr>
          <w:rFonts w:ascii="Times New Roman" w:hAnsi="Times New Roman"/>
          <w:sz w:val="24"/>
          <w:szCs w:val="24"/>
        </w:rPr>
        <w:t>.2023</w:t>
      </w:r>
      <w:r w:rsidRPr="00F14CA4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414C59" w:rsidRPr="00F14CA4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 внесении изменений в Закон Амурской области «Об областном бюджете на 2023 год и плановый период 2024 и 2025 годов»</w:t>
      </w:r>
      <w:r w:rsidRPr="00F14CA4">
        <w:rPr>
          <w:rFonts w:ascii="Times New Roman" w:hAnsi="Times New Roman"/>
          <w:sz w:val="24"/>
          <w:szCs w:val="24"/>
        </w:rPr>
        <w:t xml:space="preserve">. </w:t>
      </w:r>
      <w:r w:rsidR="0065661D" w:rsidRPr="0065661D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8D5318" w:rsidRPr="004567F5" w:rsidRDefault="00895C7A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ab/>
      </w:r>
      <w:r w:rsidR="00BC6A16" w:rsidRPr="00F14CA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BC6A16"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BC6A16" w:rsidRPr="00F14CA4">
        <w:rPr>
          <w:rFonts w:ascii="Times New Roman" w:hAnsi="Times New Roman"/>
          <w:sz w:val="24"/>
          <w:szCs w:val="24"/>
        </w:rPr>
        <w:t xml:space="preserve">  </w:t>
      </w:r>
      <w:r w:rsidR="00414C59" w:rsidRPr="00F14CA4">
        <w:rPr>
          <w:rFonts w:ascii="Times New Roman" w:hAnsi="Times New Roman"/>
          <w:sz w:val="24"/>
          <w:szCs w:val="24"/>
        </w:rPr>
        <w:t>09.11</w:t>
      </w:r>
      <w:r w:rsidR="0007453E">
        <w:rPr>
          <w:rFonts w:ascii="Times New Roman" w:hAnsi="Times New Roman"/>
          <w:sz w:val="24"/>
          <w:szCs w:val="24"/>
        </w:rPr>
        <w:t>.2023</w:t>
      </w:r>
      <w:r w:rsidR="00BC6A16" w:rsidRPr="00F14CA4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463561" w:rsidRPr="00F14CA4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 внесении изменений в статью 3 Закона Амурской области «О транспортном налоге на территории Амурской области».</w:t>
      </w:r>
      <w:r w:rsidR="008D5318" w:rsidRPr="00F14CA4">
        <w:rPr>
          <w:rFonts w:ascii="Times New Roman" w:hAnsi="Times New Roman"/>
          <w:sz w:val="24"/>
          <w:szCs w:val="24"/>
        </w:rPr>
        <w:t xml:space="preserve"> </w:t>
      </w:r>
      <w:r w:rsidR="0065661D" w:rsidRPr="0065661D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B57307" w:rsidRPr="00B57307" w:rsidRDefault="00895C7A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ab/>
      </w:r>
      <w:r w:rsidR="00BC6A16" w:rsidRPr="00155192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BC6A16" w:rsidRPr="00155192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BC6A16" w:rsidRPr="00155192">
        <w:rPr>
          <w:rFonts w:ascii="Times New Roman" w:hAnsi="Times New Roman"/>
          <w:sz w:val="24"/>
          <w:szCs w:val="24"/>
        </w:rPr>
        <w:t xml:space="preserve">  </w:t>
      </w:r>
      <w:r w:rsidR="0065661D">
        <w:rPr>
          <w:rFonts w:ascii="Times New Roman" w:hAnsi="Times New Roman"/>
          <w:sz w:val="24"/>
          <w:szCs w:val="24"/>
        </w:rPr>
        <w:t>09</w:t>
      </w:r>
      <w:r w:rsidR="00463561" w:rsidRPr="00155192">
        <w:rPr>
          <w:rFonts w:ascii="Times New Roman" w:hAnsi="Times New Roman"/>
          <w:sz w:val="24"/>
          <w:szCs w:val="24"/>
        </w:rPr>
        <w:t>.11</w:t>
      </w:r>
      <w:r w:rsidR="0007453E">
        <w:rPr>
          <w:rFonts w:ascii="Times New Roman" w:hAnsi="Times New Roman"/>
          <w:sz w:val="24"/>
          <w:szCs w:val="24"/>
        </w:rPr>
        <w:t>.2023</w:t>
      </w:r>
      <w:r w:rsidR="00BC6A16" w:rsidRPr="00155192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ED2C1F" w:rsidRPr="00155192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«Об областном бюджете на 2024 год и плановый период 2025 и 2026 годов»</w:t>
      </w:r>
      <w:r w:rsidR="00BC6A16" w:rsidRPr="00155192">
        <w:rPr>
          <w:rFonts w:ascii="Times New Roman" w:hAnsi="Times New Roman"/>
          <w:sz w:val="24"/>
          <w:szCs w:val="24"/>
        </w:rPr>
        <w:t>.</w:t>
      </w:r>
      <w:r w:rsidR="00B57307" w:rsidRPr="00B57307">
        <w:t xml:space="preserve"> </w:t>
      </w:r>
      <w:r w:rsidR="00B57307" w:rsidRPr="00B57307">
        <w:rPr>
          <w:rFonts w:ascii="Times New Roman" w:hAnsi="Times New Roman"/>
          <w:sz w:val="24"/>
          <w:szCs w:val="24"/>
        </w:rPr>
        <w:t>По результатам проведенной экспертизы проекта закона Амурской области «Об областном бюджете на 2024 год и план</w:t>
      </w:r>
      <w:r w:rsidR="00E524D3">
        <w:rPr>
          <w:rFonts w:ascii="Times New Roman" w:hAnsi="Times New Roman"/>
          <w:sz w:val="24"/>
          <w:szCs w:val="24"/>
        </w:rPr>
        <w:t>овый период 2025 и 2026 годов» Контрольно-счетной палатой</w:t>
      </w:r>
      <w:r w:rsidR="00B57307" w:rsidRPr="00B57307">
        <w:rPr>
          <w:rFonts w:ascii="Times New Roman" w:hAnsi="Times New Roman"/>
          <w:sz w:val="24"/>
          <w:szCs w:val="24"/>
        </w:rPr>
        <w:t xml:space="preserve"> Амурской области </w:t>
      </w:r>
      <w:r w:rsidR="00E524D3">
        <w:rPr>
          <w:rFonts w:ascii="Times New Roman" w:hAnsi="Times New Roman"/>
          <w:sz w:val="24"/>
          <w:szCs w:val="24"/>
        </w:rPr>
        <w:t>предложено при подготовке законопроекта ко второму чтению</w:t>
      </w:r>
      <w:r w:rsidR="00B57307">
        <w:rPr>
          <w:rFonts w:ascii="Times New Roman" w:hAnsi="Times New Roman"/>
          <w:sz w:val="24"/>
          <w:szCs w:val="24"/>
        </w:rPr>
        <w:t>:</w:t>
      </w:r>
    </w:p>
    <w:p w:rsidR="00B57307" w:rsidRPr="00B57307" w:rsidRDefault="007B05A5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7307" w:rsidRPr="00B57307">
        <w:rPr>
          <w:rFonts w:ascii="Times New Roman" w:hAnsi="Times New Roman"/>
          <w:sz w:val="24"/>
          <w:szCs w:val="24"/>
        </w:rPr>
        <w:t>1. Рассмотреть вопрос об уточнении прогнозируемых объемов налоговых и неналоговых доходов областного бюджета на 2024 год в части их увеличения, в том числе с учетом итогов  исполнения областного бюджета за десять месяцев текущего года.</w:t>
      </w:r>
    </w:p>
    <w:p w:rsidR="00B57307" w:rsidRPr="00B57307" w:rsidRDefault="007B05A5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7307" w:rsidRPr="00B57307">
        <w:rPr>
          <w:rFonts w:ascii="Times New Roman" w:hAnsi="Times New Roman"/>
          <w:sz w:val="24"/>
          <w:szCs w:val="24"/>
        </w:rPr>
        <w:t xml:space="preserve">2. В целях сокращения объемов и объектов незавершенного строительства и предотвращения рисков неэффективного использования бюджетных средств, вложенных в </w:t>
      </w:r>
      <w:r w:rsidR="00B57307" w:rsidRPr="00B57307">
        <w:rPr>
          <w:rFonts w:ascii="Times New Roman" w:hAnsi="Times New Roman"/>
          <w:sz w:val="24"/>
          <w:szCs w:val="24"/>
        </w:rPr>
        <w:lastRenderedPageBreak/>
        <w:t>объекты, незавершенные строительством, рассмотреть возможность финансирования расходов на осуществление капитальных вложений в незавершенные строительством объекты</w:t>
      </w:r>
      <w:r w:rsidR="00B57307">
        <w:rPr>
          <w:rFonts w:ascii="Times New Roman" w:hAnsi="Times New Roman"/>
          <w:sz w:val="24"/>
          <w:szCs w:val="24"/>
        </w:rPr>
        <w:t xml:space="preserve"> государственной собственности.</w:t>
      </w:r>
    </w:p>
    <w:p w:rsidR="00B57307" w:rsidRPr="00B57307" w:rsidRDefault="00E524D3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с</w:t>
      </w:r>
      <w:r w:rsidR="00B57307" w:rsidRPr="00B57307">
        <w:rPr>
          <w:rFonts w:ascii="Times New Roman" w:hAnsi="Times New Roman"/>
          <w:sz w:val="24"/>
          <w:szCs w:val="24"/>
        </w:rPr>
        <w:t xml:space="preserve"> учетом </w:t>
      </w:r>
      <w:r>
        <w:rPr>
          <w:rFonts w:ascii="Times New Roman" w:hAnsi="Times New Roman"/>
          <w:sz w:val="24"/>
          <w:szCs w:val="24"/>
        </w:rPr>
        <w:t>выводов, изложенных в заключении, Контрольно-счетной палатой Амурской области предложено</w:t>
      </w:r>
      <w:r w:rsidR="00B57307" w:rsidRPr="00B57307">
        <w:rPr>
          <w:rFonts w:ascii="Times New Roman" w:hAnsi="Times New Roman"/>
          <w:sz w:val="24"/>
          <w:szCs w:val="24"/>
        </w:rPr>
        <w:t xml:space="preserve"> при исполнении областного бюджета в 2024 году:</w:t>
      </w:r>
    </w:p>
    <w:p w:rsidR="00B57307" w:rsidRPr="00B57307" w:rsidRDefault="007B05A5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7307" w:rsidRPr="00B57307">
        <w:rPr>
          <w:rFonts w:ascii="Times New Roman" w:hAnsi="Times New Roman"/>
          <w:sz w:val="24"/>
          <w:szCs w:val="24"/>
        </w:rPr>
        <w:t>1. Правительству Амурской области обеспечить внесение в государственные программы области изменений, обеспечивающих их соответствие показателям областного бюджета, а также требованиям к структуре и содержанию, установленным Положением о системе управления государственными программами Амурской области, утвержденным постановлением Правительства Амурской области от 24.07.2023 № 627.</w:t>
      </w:r>
    </w:p>
    <w:p w:rsidR="00B57307" w:rsidRPr="00B57307" w:rsidRDefault="007B05A5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7307" w:rsidRPr="00B57307">
        <w:rPr>
          <w:rFonts w:ascii="Times New Roman" w:hAnsi="Times New Roman"/>
          <w:sz w:val="24"/>
          <w:szCs w:val="24"/>
        </w:rPr>
        <w:t xml:space="preserve">2. Министерству экономического развития и внешних связей Амурской области обеспечить соответствие показателей документов стратегического планирования Амурской области целевым показателям прогноза социально-экономического развития Амурской области на 2024 год и на плановый период 2025 и 2026 годов. </w:t>
      </w:r>
    </w:p>
    <w:p w:rsidR="00B57307" w:rsidRPr="00B57307" w:rsidRDefault="007B05A5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7307" w:rsidRPr="00B57307">
        <w:rPr>
          <w:rFonts w:ascii="Times New Roman" w:hAnsi="Times New Roman"/>
          <w:sz w:val="24"/>
          <w:szCs w:val="24"/>
        </w:rPr>
        <w:t xml:space="preserve">3. Главным администраторам доходов областного бюджета, имеющим дебиторскую задолженность (недоимку) по доходам, принять действенные меры по повышению эффективности работы, способствующие погашению задолженности по уплате налоговых и неналоговых платежей. </w:t>
      </w:r>
    </w:p>
    <w:p w:rsidR="00B57307" w:rsidRPr="00B57307" w:rsidRDefault="007B05A5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7307" w:rsidRPr="00B57307">
        <w:rPr>
          <w:rFonts w:ascii="Times New Roman" w:hAnsi="Times New Roman"/>
          <w:sz w:val="24"/>
          <w:szCs w:val="24"/>
        </w:rPr>
        <w:t xml:space="preserve">4. Главным администраторам доходов областного бюджета проанализировать Методики формирования прогноза доходов областного бюджета на соответствие их Общим требованиям к методике прогнозирования поступлений доходов в бюджеты бюджетной системы Российской Федерации, утвержденным Постановлением Правительства Российской Федерации от 23.06.2016 № 574, в части оценки ожидаемых результатов работы по взысканию дебиторской задолженности при расчете прогнозного объема поступлений доходов, при необходимости внести в них соответствующие изменения.  </w:t>
      </w:r>
    </w:p>
    <w:p w:rsidR="00B57307" w:rsidRPr="00B57307" w:rsidRDefault="007B05A5" w:rsidP="00B573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7307" w:rsidRPr="00B57307">
        <w:rPr>
          <w:rFonts w:ascii="Times New Roman" w:hAnsi="Times New Roman"/>
          <w:sz w:val="24"/>
          <w:szCs w:val="24"/>
        </w:rPr>
        <w:t>5. В 2024-2026 годах и последующие годы продолжить проведение мероприятий, направленных на обеспечение бюджетной, экономической и социальной эффективности налоговых расходов Амурской области, недопущение неэффективных налоговых льгот.</w:t>
      </w:r>
    </w:p>
    <w:p w:rsidR="00E524D3" w:rsidRDefault="00BC6A16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4CA4">
        <w:rPr>
          <w:rFonts w:ascii="Times New Roman" w:hAnsi="Times New Roman"/>
          <w:sz w:val="24"/>
          <w:szCs w:val="24"/>
        </w:rPr>
        <w:tab/>
      </w:r>
      <w:r w:rsidR="00C6034C" w:rsidRPr="00155192">
        <w:rPr>
          <w:rFonts w:ascii="Times New Roman" w:hAnsi="Times New Roman"/>
          <w:sz w:val="24"/>
          <w:szCs w:val="24"/>
        </w:rPr>
        <w:t xml:space="preserve"> </w:t>
      </w:r>
      <w:r w:rsidR="00446C9F" w:rsidRPr="00155192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446C9F" w:rsidRPr="00155192">
        <w:rPr>
          <w:rFonts w:ascii="Times New Roman" w:hAnsi="Times New Roman"/>
          <w:sz w:val="24"/>
          <w:szCs w:val="24"/>
        </w:rPr>
        <w:t xml:space="preserve">подготовлено </w:t>
      </w:r>
      <w:r w:rsidR="0007453E">
        <w:rPr>
          <w:rFonts w:ascii="Times New Roman" w:hAnsi="Times New Roman"/>
          <w:sz w:val="24"/>
          <w:szCs w:val="24"/>
        </w:rPr>
        <w:t>и направлено</w:t>
      </w:r>
      <w:proofErr w:type="gramEnd"/>
      <w:r w:rsidR="0007453E">
        <w:rPr>
          <w:rFonts w:ascii="Times New Roman" w:hAnsi="Times New Roman"/>
          <w:sz w:val="24"/>
          <w:szCs w:val="24"/>
        </w:rPr>
        <w:t xml:space="preserve">  15.11.2023</w:t>
      </w:r>
      <w:r w:rsidR="00446C9F" w:rsidRPr="00155192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446C9F" w:rsidRPr="00155192">
        <w:rPr>
          <w:rFonts w:ascii="Times New Roman" w:hAnsi="Times New Roman"/>
          <w:sz w:val="24"/>
          <w:szCs w:val="24"/>
          <w:lang w:eastAsia="en-US"/>
        </w:rPr>
        <w:t>на поправки к проекту закона Амурской области «О внесении изменений в Закон Амурской области «Об областном бюджете на 2023 год и плановый период 2024 и 2025 годов»</w:t>
      </w:r>
      <w:r w:rsidR="0065661D">
        <w:rPr>
          <w:rFonts w:ascii="Times New Roman" w:hAnsi="Times New Roman"/>
          <w:sz w:val="24"/>
          <w:szCs w:val="24"/>
          <w:lang w:eastAsia="en-US"/>
        </w:rPr>
        <w:t>.</w:t>
      </w:r>
      <w:r w:rsidR="0065661D" w:rsidRPr="0065661D">
        <w:t xml:space="preserve"> </w:t>
      </w:r>
      <w:r w:rsidR="0065661D" w:rsidRPr="0065661D">
        <w:rPr>
          <w:rFonts w:ascii="Times New Roman" w:hAnsi="Times New Roman"/>
          <w:sz w:val="24"/>
          <w:szCs w:val="24"/>
          <w:lang w:eastAsia="en-US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4114C2" w:rsidRDefault="0065661D" w:rsidP="00E524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24D3">
        <w:rPr>
          <w:rFonts w:ascii="Times New Roman" w:hAnsi="Times New Roman"/>
          <w:sz w:val="24"/>
          <w:szCs w:val="24"/>
        </w:rPr>
        <w:t xml:space="preserve">          </w:t>
      </w:r>
      <w:r w:rsidR="00446C9F" w:rsidRPr="00155192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446C9F" w:rsidRPr="00155192">
        <w:rPr>
          <w:rFonts w:ascii="Times New Roman" w:hAnsi="Times New Roman"/>
          <w:sz w:val="24"/>
          <w:szCs w:val="24"/>
        </w:rPr>
        <w:t>подготовле</w:t>
      </w:r>
      <w:r w:rsidR="0007453E">
        <w:rPr>
          <w:rFonts w:ascii="Times New Roman" w:hAnsi="Times New Roman"/>
          <w:sz w:val="24"/>
          <w:szCs w:val="24"/>
        </w:rPr>
        <w:t>но и направлено</w:t>
      </w:r>
      <w:proofErr w:type="gramEnd"/>
      <w:r w:rsidR="0007453E">
        <w:rPr>
          <w:rFonts w:ascii="Times New Roman" w:hAnsi="Times New Roman"/>
          <w:sz w:val="24"/>
          <w:szCs w:val="24"/>
        </w:rPr>
        <w:t xml:space="preserve">  28.11.2023</w:t>
      </w:r>
      <w:r w:rsidR="00446C9F" w:rsidRPr="00155192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446C9F" w:rsidRPr="00155192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 внесении изменения в статью 1 Закона Амурской области «Об установлении коэффициента, отражающего региональные особенности рынка труда Амурской области, на 2024 год»</w:t>
      </w:r>
      <w:r w:rsidR="00F14CA4" w:rsidRPr="00155192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1D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65661D" w:rsidRDefault="004114C2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446C9F" w:rsidRPr="005E45CE">
        <w:rPr>
          <w:rFonts w:ascii="Times New Roman" w:hAnsi="Times New Roman"/>
          <w:sz w:val="24"/>
          <w:szCs w:val="24"/>
        </w:rPr>
        <w:t>Контрольно-счетной палатой Амурской области подготовле</w:t>
      </w:r>
      <w:r w:rsidR="0007453E">
        <w:rPr>
          <w:rFonts w:ascii="Times New Roman" w:hAnsi="Times New Roman"/>
          <w:sz w:val="24"/>
          <w:szCs w:val="24"/>
        </w:rPr>
        <w:t>но и направлено  28.11.2023</w:t>
      </w:r>
      <w:r w:rsidR="00446C9F" w:rsidRPr="005E45CE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446C9F" w:rsidRPr="005E45CE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 внесении изменений в Закон Амурской области «О компенсации в Амурской области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образования».</w:t>
      </w:r>
      <w:r w:rsidR="0065661D" w:rsidRPr="0065661D">
        <w:t xml:space="preserve"> </w:t>
      </w:r>
      <w:r w:rsidR="0065661D" w:rsidRPr="0065661D">
        <w:rPr>
          <w:rFonts w:ascii="Times New Roman" w:hAnsi="Times New Roman"/>
          <w:sz w:val="24"/>
          <w:szCs w:val="24"/>
          <w:lang w:eastAsia="en-US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65661D" w:rsidRPr="00E524D3" w:rsidRDefault="00446C9F" w:rsidP="0007453E">
      <w:pPr>
        <w:tabs>
          <w:tab w:val="left" w:pos="709"/>
        </w:tabs>
        <w:spacing w:after="0" w:line="240" w:lineRule="auto"/>
        <w:jc w:val="both"/>
      </w:pPr>
      <w:r w:rsidRPr="00F14CA4">
        <w:rPr>
          <w:rFonts w:ascii="Times New Roman" w:hAnsi="Times New Roman"/>
          <w:sz w:val="24"/>
          <w:szCs w:val="24"/>
        </w:rPr>
        <w:tab/>
        <w:t xml:space="preserve">Контрольно-счетной палатой Амурской области </w:t>
      </w:r>
      <w:proofErr w:type="gramStart"/>
      <w:r w:rsidRPr="00F14CA4">
        <w:rPr>
          <w:rFonts w:ascii="Times New Roman" w:hAnsi="Times New Roman"/>
          <w:sz w:val="24"/>
          <w:szCs w:val="24"/>
        </w:rPr>
        <w:t>подготовле</w:t>
      </w:r>
      <w:r w:rsidR="0007453E">
        <w:rPr>
          <w:rFonts w:ascii="Times New Roman" w:hAnsi="Times New Roman"/>
          <w:sz w:val="24"/>
          <w:szCs w:val="24"/>
        </w:rPr>
        <w:t>но и направлено</w:t>
      </w:r>
      <w:proofErr w:type="gramEnd"/>
      <w:r w:rsidR="0007453E">
        <w:rPr>
          <w:rFonts w:ascii="Times New Roman" w:hAnsi="Times New Roman"/>
          <w:sz w:val="24"/>
          <w:szCs w:val="24"/>
        </w:rPr>
        <w:t xml:space="preserve">  28.11.2023</w:t>
      </w:r>
      <w:r w:rsidRPr="00F14CA4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Pr="00F14CA4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 внесении изменений в Закон Амурской области «О дополнительных гарантиях и мерах по социальной поддержке детей-сирот и детей, оставшихся без попечения родителей»</w:t>
      </w:r>
      <w:r w:rsidR="00F14CA4" w:rsidRPr="00F14CA4">
        <w:rPr>
          <w:rFonts w:ascii="Times New Roman" w:hAnsi="Times New Roman"/>
          <w:sz w:val="24"/>
          <w:szCs w:val="24"/>
          <w:lang w:eastAsia="en-US"/>
        </w:rPr>
        <w:t>.</w:t>
      </w:r>
      <w:r w:rsidR="0065661D" w:rsidRPr="0065661D">
        <w:t xml:space="preserve"> </w:t>
      </w:r>
      <w:r w:rsidR="0065661D" w:rsidRPr="0065661D">
        <w:rPr>
          <w:rFonts w:ascii="Times New Roman" w:hAnsi="Times New Roman"/>
          <w:sz w:val="24"/>
          <w:szCs w:val="24"/>
          <w:lang w:eastAsia="en-US"/>
        </w:rPr>
        <w:t xml:space="preserve">Заключение, подготовленное по результатам проведенной </w:t>
      </w:r>
      <w:r w:rsidR="0065661D" w:rsidRPr="0065661D">
        <w:rPr>
          <w:rFonts w:ascii="Times New Roman" w:hAnsi="Times New Roman"/>
          <w:sz w:val="24"/>
          <w:szCs w:val="24"/>
          <w:lang w:eastAsia="en-US"/>
        </w:rPr>
        <w:lastRenderedPageBreak/>
        <w:t>Контрольно-счетной палатой Амурской области финансовой экспертизы законопроекта, замечаний и предложений не содержит.</w:t>
      </w:r>
    </w:p>
    <w:p w:rsidR="00E524D3" w:rsidRDefault="00F14CA4" w:rsidP="00E524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CA4">
        <w:rPr>
          <w:rFonts w:ascii="Times New Roman" w:hAnsi="Times New Roman"/>
          <w:sz w:val="24"/>
          <w:szCs w:val="24"/>
        </w:rPr>
        <w:tab/>
      </w:r>
      <w:r w:rsidR="00F34821" w:rsidRPr="00F34821">
        <w:rPr>
          <w:rFonts w:ascii="Times New Roman" w:hAnsi="Times New Roman"/>
          <w:sz w:val="24"/>
          <w:szCs w:val="24"/>
        </w:rPr>
        <w:t>Контрольно-счетн</w:t>
      </w:r>
      <w:bookmarkStart w:id="0" w:name="_GoBack"/>
      <w:bookmarkEnd w:id="0"/>
      <w:r w:rsidR="00F34821" w:rsidRPr="00F34821">
        <w:rPr>
          <w:rFonts w:ascii="Times New Roman" w:hAnsi="Times New Roman"/>
          <w:sz w:val="24"/>
          <w:szCs w:val="24"/>
        </w:rPr>
        <w:t xml:space="preserve">ой палатой Амурской области </w:t>
      </w:r>
      <w:proofErr w:type="gramStart"/>
      <w:r w:rsidR="00F34821" w:rsidRPr="00F34821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F34821" w:rsidRPr="00F34821">
        <w:rPr>
          <w:rFonts w:ascii="Times New Roman" w:hAnsi="Times New Roman"/>
          <w:sz w:val="24"/>
          <w:szCs w:val="24"/>
        </w:rPr>
        <w:t xml:space="preserve">  29.11.2023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2023 год и плановый период 2024 и 2025 годов». 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65661D" w:rsidRDefault="0065661D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C9F" w:rsidRPr="00F14CA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446C9F"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446C9F" w:rsidRPr="00F14CA4">
        <w:rPr>
          <w:rFonts w:ascii="Times New Roman" w:hAnsi="Times New Roman"/>
          <w:sz w:val="24"/>
          <w:szCs w:val="24"/>
        </w:rPr>
        <w:t xml:space="preserve">  </w:t>
      </w:r>
      <w:r w:rsidR="00F14CA4" w:rsidRPr="00F14CA4">
        <w:rPr>
          <w:rFonts w:ascii="Times New Roman" w:hAnsi="Times New Roman"/>
          <w:sz w:val="24"/>
          <w:szCs w:val="24"/>
        </w:rPr>
        <w:t>2</w:t>
      </w:r>
      <w:r w:rsidR="0007453E">
        <w:rPr>
          <w:rFonts w:ascii="Times New Roman" w:hAnsi="Times New Roman"/>
          <w:sz w:val="24"/>
          <w:szCs w:val="24"/>
        </w:rPr>
        <w:t>9.11.2023</w:t>
      </w:r>
      <w:r w:rsidR="00446C9F" w:rsidRPr="00F14CA4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F14CA4" w:rsidRPr="00F14CA4">
        <w:rPr>
          <w:rFonts w:ascii="Times New Roman" w:hAnsi="Times New Roman"/>
          <w:sz w:val="24"/>
          <w:szCs w:val="24"/>
          <w:lang w:eastAsia="en-US"/>
        </w:rPr>
        <w:t>на проект закона Амурской области «О внесении изменений в Закон Амурской области  «О единовременных социальных пособиях работникам государственных организаций области, осуществляющих образовательную деятельность»</w:t>
      </w:r>
      <w:r w:rsidR="00446C9F" w:rsidRPr="00F14CA4">
        <w:rPr>
          <w:rFonts w:ascii="Times New Roman" w:hAnsi="Times New Roman"/>
          <w:sz w:val="24"/>
          <w:szCs w:val="24"/>
        </w:rPr>
        <w:t>.</w:t>
      </w:r>
      <w:r w:rsidRPr="0065661D">
        <w:t xml:space="preserve"> </w:t>
      </w:r>
      <w:r w:rsidRPr="0065661D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FA2069" w:rsidRDefault="00FA2069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F14CA4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F14CA4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F14C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30</w:t>
      </w:r>
      <w:r w:rsidR="0007453E">
        <w:rPr>
          <w:rFonts w:ascii="Times New Roman" w:hAnsi="Times New Roman"/>
          <w:sz w:val="24"/>
          <w:szCs w:val="24"/>
        </w:rPr>
        <w:t xml:space="preserve">.11.2023 </w:t>
      </w:r>
      <w:r>
        <w:rPr>
          <w:rFonts w:ascii="Times New Roman" w:hAnsi="Times New Roman"/>
          <w:sz w:val="24"/>
          <w:szCs w:val="24"/>
        </w:rPr>
        <w:t xml:space="preserve">Губернатору Амурской области, </w:t>
      </w:r>
      <w:r w:rsidRPr="00F14CA4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заключение </w:t>
      </w:r>
      <w:r w:rsidRPr="00F14CA4">
        <w:rPr>
          <w:rFonts w:ascii="Times New Roman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/>
          <w:sz w:val="24"/>
          <w:szCs w:val="24"/>
          <w:lang w:eastAsia="en-US"/>
        </w:rPr>
        <w:t xml:space="preserve">отчет об исполнении областного бюджета за 9 месяцев 2022 года. </w:t>
      </w:r>
      <w:proofErr w:type="gramStart"/>
      <w:r w:rsidR="00B57307">
        <w:rPr>
          <w:rFonts w:ascii="Times New Roman" w:hAnsi="Times New Roman"/>
          <w:sz w:val="24"/>
          <w:szCs w:val="24"/>
          <w:lang w:eastAsia="en-US"/>
        </w:rPr>
        <w:t>В заключении отмечено, что о</w:t>
      </w:r>
      <w:r>
        <w:rPr>
          <w:rFonts w:ascii="Times New Roman" w:hAnsi="Times New Roman"/>
          <w:sz w:val="24"/>
          <w:szCs w:val="24"/>
          <w:lang w:eastAsia="en-US"/>
        </w:rPr>
        <w:t>тчет соответствует требованиям, п</w:t>
      </w:r>
      <w:r w:rsidR="00771C5D">
        <w:rPr>
          <w:rFonts w:ascii="Times New Roman" w:hAnsi="Times New Roman"/>
          <w:sz w:val="24"/>
          <w:szCs w:val="24"/>
          <w:lang w:eastAsia="en-US"/>
        </w:rPr>
        <w:t>р</w:t>
      </w:r>
      <w:r>
        <w:rPr>
          <w:rFonts w:ascii="Times New Roman" w:hAnsi="Times New Roman"/>
          <w:sz w:val="24"/>
          <w:szCs w:val="24"/>
          <w:lang w:eastAsia="en-US"/>
        </w:rPr>
        <w:t>едъявляемым к составлению квартального отчета об исполнении бюджета, установленным инструкцией о порядке составления и представления годовой, квартальной и месячной отчетности</w:t>
      </w:r>
      <w:r w:rsidR="00771C5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об исполне</w:t>
      </w:r>
      <w:r w:rsidR="00771C5D">
        <w:rPr>
          <w:rFonts w:ascii="Times New Roman" w:hAnsi="Times New Roman"/>
          <w:sz w:val="24"/>
          <w:szCs w:val="24"/>
          <w:lang w:eastAsia="en-US"/>
        </w:rPr>
        <w:t>н</w:t>
      </w:r>
      <w:r>
        <w:rPr>
          <w:rFonts w:ascii="Times New Roman" w:hAnsi="Times New Roman"/>
          <w:sz w:val="24"/>
          <w:szCs w:val="24"/>
          <w:lang w:eastAsia="en-US"/>
        </w:rPr>
        <w:t xml:space="preserve">ии бюджетов бюджетной системы Российской Федерации, утвержденной Приказом Минфина России </w:t>
      </w:r>
      <w:r w:rsidR="00771C5D">
        <w:rPr>
          <w:rFonts w:ascii="Times New Roman" w:hAnsi="Times New Roman"/>
          <w:sz w:val="24"/>
          <w:szCs w:val="24"/>
          <w:lang w:eastAsia="en-US"/>
        </w:rPr>
        <w:t>от 28.12.2010 № 191н.</w:t>
      </w:r>
      <w:proofErr w:type="gramEnd"/>
    </w:p>
    <w:p w:rsidR="00EF1E93" w:rsidRDefault="00EF1E93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155192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155192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1551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30</w:t>
      </w:r>
      <w:r w:rsidR="0007453E">
        <w:rPr>
          <w:rFonts w:ascii="Times New Roman" w:hAnsi="Times New Roman"/>
          <w:sz w:val="24"/>
          <w:szCs w:val="24"/>
        </w:rPr>
        <w:t>.11.2023</w:t>
      </w:r>
      <w:r w:rsidRPr="00155192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Pr="00155192">
        <w:rPr>
          <w:rFonts w:ascii="Times New Roman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/>
          <w:sz w:val="24"/>
          <w:szCs w:val="24"/>
          <w:lang w:eastAsia="en-US"/>
        </w:rPr>
        <w:t xml:space="preserve">поправки к </w:t>
      </w:r>
      <w:r w:rsidRPr="00155192">
        <w:rPr>
          <w:rFonts w:ascii="Times New Roman" w:hAnsi="Times New Roman"/>
          <w:sz w:val="24"/>
          <w:szCs w:val="24"/>
          <w:lang w:eastAsia="en-US"/>
        </w:rPr>
        <w:t>проект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155192">
        <w:rPr>
          <w:rFonts w:ascii="Times New Roman" w:hAnsi="Times New Roman"/>
          <w:sz w:val="24"/>
          <w:szCs w:val="24"/>
          <w:lang w:eastAsia="en-US"/>
        </w:rPr>
        <w:t xml:space="preserve"> закона Амурской области «Об областном бюджете на 2024 год и плановый период 2025 и 2026 годов»</w:t>
      </w:r>
      <w:r w:rsidR="00B57307">
        <w:rPr>
          <w:rFonts w:ascii="Times New Roman" w:hAnsi="Times New Roman"/>
          <w:sz w:val="24"/>
          <w:szCs w:val="24"/>
        </w:rPr>
        <w:t>. Контрольно-счетной палатой</w:t>
      </w:r>
      <w:r w:rsidRPr="00155192">
        <w:rPr>
          <w:rFonts w:ascii="Times New Roman" w:hAnsi="Times New Roman"/>
          <w:sz w:val="24"/>
          <w:szCs w:val="24"/>
        </w:rPr>
        <w:t xml:space="preserve"> Амурской области </w:t>
      </w:r>
      <w:proofErr w:type="gramStart"/>
      <w:r w:rsidR="00B57307">
        <w:rPr>
          <w:rFonts w:ascii="Times New Roman" w:hAnsi="Times New Roman"/>
          <w:sz w:val="24"/>
          <w:szCs w:val="24"/>
        </w:rPr>
        <w:t>обращено</w:t>
      </w:r>
      <w:r>
        <w:rPr>
          <w:rFonts w:ascii="Times New Roman" w:hAnsi="Times New Roman"/>
          <w:sz w:val="24"/>
          <w:szCs w:val="24"/>
        </w:rPr>
        <w:t xml:space="preserve"> внимание на отсутствие единого подхода к формированию случаев предоставления субсидий некоммер</w:t>
      </w:r>
      <w:r w:rsidR="00B57307">
        <w:rPr>
          <w:rFonts w:ascii="Times New Roman" w:hAnsi="Times New Roman"/>
          <w:sz w:val="24"/>
          <w:szCs w:val="24"/>
        </w:rPr>
        <w:t>ческим организациям и предложено</w:t>
      </w:r>
      <w:proofErr w:type="gramEnd"/>
      <w:r>
        <w:rPr>
          <w:rFonts w:ascii="Times New Roman" w:hAnsi="Times New Roman"/>
          <w:sz w:val="24"/>
          <w:szCs w:val="24"/>
        </w:rPr>
        <w:t xml:space="preserve"> учесть данное замечание при последующем внесении изм</w:t>
      </w:r>
      <w:r w:rsidR="00501B7A">
        <w:rPr>
          <w:rFonts w:ascii="Times New Roman" w:hAnsi="Times New Roman"/>
          <w:sz w:val="24"/>
          <w:szCs w:val="24"/>
        </w:rPr>
        <w:t>енений в законопроект</w:t>
      </w:r>
      <w:r w:rsidRPr="00155192">
        <w:rPr>
          <w:rFonts w:ascii="Times New Roman" w:hAnsi="Times New Roman"/>
          <w:sz w:val="24"/>
          <w:szCs w:val="24"/>
        </w:rPr>
        <w:t>.</w:t>
      </w:r>
    </w:p>
    <w:p w:rsidR="00C6034C" w:rsidRDefault="00C6034C" w:rsidP="000745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034C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030CC"/>
    <w:rsid w:val="0001193B"/>
    <w:rsid w:val="00012E8F"/>
    <w:rsid w:val="00025E89"/>
    <w:rsid w:val="00036917"/>
    <w:rsid w:val="000519AA"/>
    <w:rsid w:val="0005220A"/>
    <w:rsid w:val="0007453E"/>
    <w:rsid w:val="0009014D"/>
    <w:rsid w:val="00092C28"/>
    <w:rsid w:val="00096D0E"/>
    <w:rsid w:val="000A4FED"/>
    <w:rsid w:val="000D0895"/>
    <w:rsid w:val="00123EDD"/>
    <w:rsid w:val="00155192"/>
    <w:rsid w:val="001903AC"/>
    <w:rsid w:val="00193700"/>
    <w:rsid w:val="001D1C52"/>
    <w:rsid w:val="001D4D52"/>
    <w:rsid w:val="001F46B5"/>
    <w:rsid w:val="002259FF"/>
    <w:rsid w:val="0023312A"/>
    <w:rsid w:val="0026324F"/>
    <w:rsid w:val="00266EC4"/>
    <w:rsid w:val="00285DA5"/>
    <w:rsid w:val="00293E14"/>
    <w:rsid w:val="002A3E88"/>
    <w:rsid w:val="00315BD1"/>
    <w:rsid w:val="00351132"/>
    <w:rsid w:val="00392D06"/>
    <w:rsid w:val="0039378C"/>
    <w:rsid w:val="00395B0F"/>
    <w:rsid w:val="003A24A5"/>
    <w:rsid w:val="003B0224"/>
    <w:rsid w:val="003C61CA"/>
    <w:rsid w:val="003F06CB"/>
    <w:rsid w:val="003F5FF6"/>
    <w:rsid w:val="004114C2"/>
    <w:rsid w:val="00414C59"/>
    <w:rsid w:val="00421DC6"/>
    <w:rsid w:val="00432D19"/>
    <w:rsid w:val="004413DE"/>
    <w:rsid w:val="00442060"/>
    <w:rsid w:val="00446C9F"/>
    <w:rsid w:val="004567F5"/>
    <w:rsid w:val="00463561"/>
    <w:rsid w:val="0048402D"/>
    <w:rsid w:val="004A0A4D"/>
    <w:rsid w:val="004B4CB1"/>
    <w:rsid w:val="004D4197"/>
    <w:rsid w:val="004E7B92"/>
    <w:rsid w:val="00501786"/>
    <w:rsid w:val="00501B7A"/>
    <w:rsid w:val="005063FA"/>
    <w:rsid w:val="00511B78"/>
    <w:rsid w:val="00513332"/>
    <w:rsid w:val="005145ED"/>
    <w:rsid w:val="00521708"/>
    <w:rsid w:val="0053409A"/>
    <w:rsid w:val="00545D30"/>
    <w:rsid w:val="005548AF"/>
    <w:rsid w:val="00555290"/>
    <w:rsid w:val="005B1B4E"/>
    <w:rsid w:val="005C4667"/>
    <w:rsid w:val="005D3040"/>
    <w:rsid w:val="005E45CE"/>
    <w:rsid w:val="00621636"/>
    <w:rsid w:val="00634825"/>
    <w:rsid w:val="00644557"/>
    <w:rsid w:val="0065661D"/>
    <w:rsid w:val="00657D9B"/>
    <w:rsid w:val="006670BE"/>
    <w:rsid w:val="00686039"/>
    <w:rsid w:val="006C6062"/>
    <w:rsid w:val="006D61C7"/>
    <w:rsid w:val="006E0249"/>
    <w:rsid w:val="006E758C"/>
    <w:rsid w:val="00726444"/>
    <w:rsid w:val="00735CC3"/>
    <w:rsid w:val="007467B6"/>
    <w:rsid w:val="00765422"/>
    <w:rsid w:val="00771C5D"/>
    <w:rsid w:val="007B05A5"/>
    <w:rsid w:val="007B3836"/>
    <w:rsid w:val="007E523B"/>
    <w:rsid w:val="00811EC2"/>
    <w:rsid w:val="0086749E"/>
    <w:rsid w:val="00873DBA"/>
    <w:rsid w:val="00880718"/>
    <w:rsid w:val="00895C7A"/>
    <w:rsid w:val="008A220B"/>
    <w:rsid w:val="008A375D"/>
    <w:rsid w:val="008D5318"/>
    <w:rsid w:val="00922281"/>
    <w:rsid w:val="0095758A"/>
    <w:rsid w:val="00990AF4"/>
    <w:rsid w:val="009A41D0"/>
    <w:rsid w:val="009C566B"/>
    <w:rsid w:val="00A269FE"/>
    <w:rsid w:val="00A316D4"/>
    <w:rsid w:val="00A7685C"/>
    <w:rsid w:val="00AB2BAC"/>
    <w:rsid w:val="00AF232D"/>
    <w:rsid w:val="00B0225F"/>
    <w:rsid w:val="00B06799"/>
    <w:rsid w:val="00B06B2C"/>
    <w:rsid w:val="00B06DE6"/>
    <w:rsid w:val="00B37652"/>
    <w:rsid w:val="00B57307"/>
    <w:rsid w:val="00B62E7D"/>
    <w:rsid w:val="00B65AA2"/>
    <w:rsid w:val="00B725DD"/>
    <w:rsid w:val="00BC6A16"/>
    <w:rsid w:val="00C05428"/>
    <w:rsid w:val="00C117FD"/>
    <w:rsid w:val="00C519FD"/>
    <w:rsid w:val="00C6034C"/>
    <w:rsid w:val="00CA4F7F"/>
    <w:rsid w:val="00CD64A3"/>
    <w:rsid w:val="00D252CB"/>
    <w:rsid w:val="00D32191"/>
    <w:rsid w:val="00D33FA1"/>
    <w:rsid w:val="00D752BB"/>
    <w:rsid w:val="00D900AC"/>
    <w:rsid w:val="00DD5F0C"/>
    <w:rsid w:val="00DE05D2"/>
    <w:rsid w:val="00DF2947"/>
    <w:rsid w:val="00DF2A58"/>
    <w:rsid w:val="00DF4D52"/>
    <w:rsid w:val="00E157EF"/>
    <w:rsid w:val="00E20656"/>
    <w:rsid w:val="00E21641"/>
    <w:rsid w:val="00E24D73"/>
    <w:rsid w:val="00E33384"/>
    <w:rsid w:val="00E524D3"/>
    <w:rsid w:val="00E649F4"/>
    <w:rsid w:val="00ED2C1F"/>
    <w:rsid w:val="00EF1E93"/>
    <w:rsid w:val="00EF6418"/>
    <w:rsid w:val="00F00B06"/>
    <w:rsid w:val="00F07EEA"/>
    <w:rsid w:val="00F14CA4"/>
    <w:rsid w:val="00F34821"/>
    <w:rsid w:val="00F73572"/>
    <w:rsid w:val="00FA1BF1"/>
    <w:rsid w:val="00FA2069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437E-15A3-4CD7-BBC2-8194BF08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2023-12-07T00:39:00Z</cp:lastPrinted>
  <dcterms:created xsi:type="dcterms:W3CDTF">2023-12-01T05:11:00Z</dcterms:created>
  <dcterms:modified xsi:type="dcterms:W3CDTF">2023-12-07T00:50:00Z</dcterms:modified>
</cp:coreProperties>
</file>