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F1529D">
        <w:rPr>
          <w:rFonts w:ascii="Times New Roman" w:hAnsi="Times New Roman" w:cs="Times New Roman"/>
          <w:b/>
          <w:sz w:val="28"/>
        </w:rPr>
        <w:t>апреле</w:t>
      </w:r>
      <w:r w:rsidR="004C1D4E">
        <w:rPr>
          <w:rFonts w:ascii="Times New Roman" w:hAnsi="Times New Roman" w:cs="Times New Roman"/>
          <w:b/>
          <w:sz w:val="28"/>
        </w:rPr>
        <w:t xml:space="preserve"> 2021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F01D58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12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9276C7" w:rsidRPr="00F01D58" w:rsidRDefault="00A428B1" w:rsidP="00F01D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D58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125478" w:rsidRPr="00F01D58">
        <w:rPr>
          <w:rFonts w:ascii="Times New Roman" w:hAnsi="Times New Roman" w:cs="Times New Roman"/>
          <w:sz w:val="28"/>
        </w:rPr>
        <w:t>ти подготовлено и направлено</w:t>
      </w:r>
      <w:r w:rsidR="006E220C" w:rsidRPr="00F01D58">
        <w:rPr>
          <w:rFonts w:ascii="Times New Roman" w:hAnsi="Times New Roman" w:cs="Times New Roman"/>
          <w:sz w:val="28"/>
        </w:rPr>
        <w:t xml:space="preserve">  </w:t>
      </w:r>
      <w:r w:rsidR="00F1529D" w:rsidRPr="00F01D58">
        <w:rPr>
          <w:rFonts w:ascii="Times New Roman" w:hAnsi="Times New Roman" w:cs="Times New Roman"/>
          <w:sz w:val="28"/>
        </w:rPr>
        <w:t>08</w:t>
      </w:r>
      <w:r w:rsidR="000039DB" w:rsidRPr="00F01D58">
        <w:rPr>
          <w:rFonts w:ascii="Times New Roman" w:hAnsi="Times New Roman" w:cs="Times New Roman"/>
          <w:sz w:val="28"/>
        </w:rPr>
        <w:t>.</w:t>
      </w:r>
      <w:r w:rsidR="004C1D4E" w:rsidRPr="00F01D58">
        <w:rPr>
          <w:rFonts w:ascii="Times New Roman" w:hAnsi="Times New Roman" w:cs="Times New Roman"/>
          <w:sz w:val="28"/>
        </w:rPr>
        <w:t>0</w:t>
      </w:r>
      <w:r w:rsidR="00F1529D" w:rsidRPr="00F01D58">
        <w:rPr>
          <w:rFonts w:ascii="Times New Roman" w:hAnsi="Times New Roman" w:cs="Times New Roman"/>
          <w:sz w:val="28"/>
        </w:rPr>
        <w:t>4</w:t>
      </w:r>
      <w:r w:rsidR="004C1D4E" w:rsidRPr="00F01D58">
        <w:rPr>
          <w:rFonts w:ascii="Times New Roman" w:hAnsi="Times New Roman" w:cs="Times New Roman"/>
          <w:sz w:val="28"/>
        </w:rPr>
        <w:t>.2021</w:t>
      </w:r>
      <w:r w:rsidRPr="00F01D58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</w:t>
      </w:r>
      <w:r w:rsidR="00F1529D" w:rsidRPr="00F01D58">
        <w:rPr>
          <w:rFonts w:ascii="Times New Roman" w:hAnsi="Times New Roman" w:cs="Times New Roman"/>
          <w:sz w:val="28"/>
        </w:rPr>
        <w:t>на проект закона Амурской области «</w:t>
      </w:r>
      <w:r w:rsidR="00F01D58" w:rsidRPr="00F01D58">
        <w:rPr>
          <w:rFonts w:ascii="Times New Roman" w:hAnsi="Times New Roman" w:cs="Times New Roman"/>
          <w:sz w:val="28"/>
        </w:rPr>
        <w:t>О внесении изменений в статью</w:t>
      </w:r>
      <w:r w:rsidR="00F1529D" w:rsidRPr="00F01D58">
        <w:rPr>
          <w:rFonts w:ascii="Times New Roman" w:hAnsi="Times New Roman" w:cs="Times New Roman"/>
          <w:sz w:val="28"/>
        </w:rPr>
        <w:t xml:space="preserve"> 1</w:t>
      </w:r>
      <w:r w:rsidR="00F01D58" w:rsidRPr="00F01D58">
        <w:rPr>
          <w:rFonts w:ascii="Times New Roman" w:hAnsi="Times New Roman" w:cs="Times New Roman"/>
          <w:sz w:val="28"/>
        </w:rPr>
        <w:t xml:space="preserve"> </w:t>
      </w:r>
      <w:r w:rsidR="00F1529D" w:rsidRPr="00F01D58">
        <w:rPr>
          <w:rFonts w:ascii="Times New Roman" w:hAnsi="Times New Roman" w:cs="Times New Roman"/>
          <w:sz w:val="28"/>
        </w:rPr>
        <w:t xml:space="preserve">и 3 Закона Амурской области «О ежемесячном пособии лицам, имеющим особые заслуги перед Амурской областью в сфере культуры и искусства». Контрольно-счетная палата Амурской области считает возможным принятие  проекта закона Амурской  области в первом чтении.  </w:t>
      </w:r>
    </w:p>
    <w:p w:rsidR="00F1529D" w:rsidRPr="00F01D58" w:rsidRDefault="0012155C" w:rsidP="00F01D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D58">
        <w:rPr>
          <w:rFonts w:ascii="Times New Roman" w:hAnsi="Times New Roman" w:cs="Times New Roman"/>
          <w:sz w:val="28"/>
        </w:rPr>
        <w:t>Контрольно-счетной палатой Амурской облас</w:t>
      </w:r>
      <w:r w:rsidR="00F1529D" w:rsidRPr="00F01D58">
        <w:rPr>
          <w:rFonts w:ascii="Times New Roman" w:hAnsi="Times New Roman" w:cs="Times New Roman"/>
          <w:sz w:val="28"/>
        </w:rPr>
        <w:t>ти подготовлено и направлено  08</w:t>
      </w:r>
      <w:r w:rsidR="004C1D4E" w:rsidRPr="00F01D58">
        <w:rPr>
          <w:rFonts w:ascii="Times New Roman" w:hAnsi="Times New Roman" w:cs="Times New Roman"/>
          <w:sz w:val="28"/>
        </w:rPr>
        <w:t>.0</w:t>
      </w:r>
      <w:r w:rsidR="00F1529D" w:rsidRPr="00F01D58">
        <w:rPr>
          <w:rFonts w:ascii="Times New Roman" w:hAnsi="Times New Roman" w:cs="Times New Roman"/>
          <w:sz w:val="28"/>
        </w:rPr>
        <w:t>4</w:t>
      </w:r>
      <w:r w:rsidR="004C1D4E" w:rsidRPr="00F01D58">
        <w:rPr>
          <w:rFonts w:ascii="Times New Roman" w:hAnsi="Times New Roman" w:cs="Times New Roman"/>
          <w:sz w:val="28"/>
        </w:rPr>
        <w:t>.2021</w:t>
      </w:r>
      <w:r w:rsidRPr="00F01D58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</w:t>
      </w:r>
      <w:r w:rsidR="009276C7" w:rsidRPr="00F01D58">
        <w:rPr>
          <w:rFonts w:ascii="Times New Roman" w:hAnsi="Times New Roman" w:cs="Times New Roman"/>
          <w:sz w:val="28"/>
        </w:rPr>
        <w:t xml:space="preserve">на проект Закона Амурской области «О внесении изменения в Закон Амурской области «О </w:t>
      </w:r>
      <w:r w:rsidR="00F1529D" w:rsidRPr="00F01D58">
        <w:rPr>
          <w:rFonts w:ascii="Times New Roman" w:hAnsi="Times New Roman" w:cs="Times New Roman"/>
          <w:sz w:val="28"/>
        </w:rPr>
        <w:t>почетных званиях в сфере культуры и искусства</w:t>
      </w:r>
      <w:r w:rsidR="009276C7" w:rsidRPr="00F01D58">
        <w:rPr>
          <w:rFonts w:ascii="Times New Roman" w:hAnsi="Times New Roman" w:cs="Times New Roman"/>
          <w:sz w:val="28"/>
        </w:rPr>
        <w:t xml:space="preserve">». </w:t>
      </w:r>
      <w:r w:rsidR="00F1529D" w:rsidRPr="00F01D58">
        <w:rPr>
          <w:rFonts w:ascii="Times New Roman" w:hAnsi="Times New Roman" w:cs="Times New Roman"/>
          <w:sz w:val="28"/>
        </w:rPr>
        <w:t>Контрольно-счетная палата Амурской области считает возможным принятие  проекта закона Амурской  област</w:t>
      </w:r>
      <w:bookmarkStart w:id="0" w:name="_GoBack"/>
      <w:bookmarkEnd w:id="0"/>
      <w:r w:rsidR="00F1529D" w:rsidRPr="00F01D58">
        <w:rPr>
          <w:rFonts w:ascii="Times New Roman" w:hAnsi="Times New Roman" w:cs="Times New Roman"/>
          <w:sz w:val="28"/>
        </w:rPr>
        <w:t xml:space="preserve">и в первом чтении.  </w:t>
      </w:r>
    </w:p>
    <w:p w:rsidR="00F01D58" w:rsidRPr="00F01D58" w:rsidRDefault="00F1529D" w:rsidP="00F01D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D58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12.04.2021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2021 год и плановый период 2022 и 2023 годов». </w:t>
      </w:r>
      <w:r w:rsidR="00F01D58" w:rsidRPr="00F01D58">
        <w:rPr>
          <w:rFonts w:ascii="Times New Roman" w:hAnsi="Times New Roman" w:cs="Times New Roman"/>
          <w:sz w:val="28"/>
        </w:rPr>
        <w:t xml:space="preserve">Контрольно-счетная палата Амурской области считает возможным принятие проекта закона Амурской области в первом чтении.  </w:t>
      </w:r>
    </w:p>
    <w:p w:rsidR="00F1529D" w:rsidRPr="00F01D58" w:rsidRDefault="00F01D58" w:rsidP="00F01D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D58">
        <w:rPr>
          <w:rFonts w:ascii="Times New Roman" w:hAnsi="Times New Roman" w:cs="Times New Roman"/>
          <w:sz w:val="28"/>
        </w:rPr>
        <w:t xml:space="preserve">Контрольно-счетной палатой Амурской области подготовлено и направлено  13.04.2021 года в Законодательное Собрание Амурской области заключение на проект закона Амурской области «О внесении изменений в статью 2 Закона Амурской области «О патентной системе налогообложения на территории Амурской области» и о приостановлении деятельности его отдельного положения». Контрольно-счетная палата Амурской области считает возможным принятие проекта закона Амурской области в первом чтении.  </w:t>
      </w:r>
    </w:p>
    <w:p w:rsidR="00B731A2" w:rsidRPr="00F01D58" w:rsidRDefault="0012155C" w:rsidP="00F01D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D58">
        <w:rPr>
          <w:rFonts w:ascii="Times New Roman" w:hAnsi="Times New Roman" w:cs="Times New Roman"/>
          <w:sz w:val="28"/>
        </w:rPr>
        <w:t>Контрольно-счетной палатой Амурской обла</w:t>
      </w:r>
      <w:r w:rsidR="00D15BC5" w:rsidRPr="00F01D58">
        <w:rPr>
          <w:rFonts w:ascii="Times New Roman" w:hAnsi="Times New Roman" w:cs="Times New Roman"/>
          <w:sz w:val="28"/>
        </w:rPr>
        <w:t xml:space="preserve">сти подготовлено и направлено  </w:t>
      </w:r>
      <w:r w:rsidR="00F1529D" w:rsidRPr="00F01D58">
        <w:rPr>
          <w:rFonts w:ascii="Times New Roman" w:hAnsi="Times New Roman" w:cs="Times New Roman"/>
          <w:sz w:val="28"/>
        </w:rPr>
        <w:t>21</w:t>
      </w:r>
      <w:r w:rsidR="00B731A2" w:rsidRPr="00F01D58">
        <w:rPr>
          <w:rFonts w:ascii="Times New Roman" w:hAnsi="Times New Roman" w:cs="Times New Roman"/>
          <w:sz w:val="28"/>
        </w:rPr>
        <w:t>.0</w:t>
      </w:r>
      <w:r w:rsidR="00F1529D" w:rsidRPr="00F01D58">
        <w:rPr>
          <w:rFonts w:ascii="Times New Roman" w:hAnsi="Times New Roman" w:cs="Times New Roman"/>
          <w:sz w:val="28"/>
        </w:rPr>
        <w:t>4</w:t>
      </w:r>
      <w:r w:rsidR="00B731A2" w:rsidRPr="00F01D58">
        <w:rPr>
          <w:rFonts w:ascii="Times New Roman" w:hAnsi="Times New Roman" w:cs="Times New Roman"/>
          <w:sz w:val="28"/>
        </w:rPr>
        <w:t>.2021</w:t>
      </w:r>
      <w:r w:rsidRPr="00F01D58">
        <w:rPr>
          <w:rFonts w:ascii="Times New Roman" w:hAnsi="Times New Roman" w:cs="Times New Roman"/>
          <w:sz w:val="28"/>
        </w:rPr>
        <w:t xml:space="preserve"> года в Законодательное Собрание Амурской области заключение </w:t>
      </w:r>
      <w:r w:rsidR="009276C7" w:rsidRPr="00F01D58">
        <w:rPr>
          <w:rFonts w:ascii="Times New Roman" w:hAnsi="Times New Roman" w:cs="Times New Roman"/>
          <w:sz w:val="28"/>
        </w:rPr>
        <w:t>на поправки к проекту закона Амурской области «</w:t>
      </w:r>
      <w:r w:rsidR="00F01D58" w:rsidRPr="00F01D58">
        <w:rPr>
          <w:rFonts w:ascii="Times New Roman" w:hAnsi="Times New Roman" w:cs="Times New Roman"/>
          <w:sz w:val="28"/>
        </w:rPr>
        <w:t>О внесении изменений в Закон Амурской области «Об областном бюджете на 2021 год и плановый период 2022 и 2023 годов».  Контрольно-счетная палата Амурской области считает возможным принятие поправок к проекту закона  Амурской области  «О внесении изменений в Закон Амурской области «Об областном бюджете на 2021 год и плановый период 2022 и 2023 годов», и предлагает учесть изложенное в заключени</w:t>
      </w:r>
      <w:proofErr w:type="gramStart"/>
      <w:r w:rsidR="00F01D58" w:rsidRPr="00F01D58">
        <w:rPr>
          <w:rFonts w:ascii="Times New Roman" w:hAnsi="Times New Roman" w:cs="Times New Roman"/>
          <w:sz w:val="28"/>
        </w:rPr>
        <w:t>и</w:t>
      </w:r>
      <w:proofErr w:type="gramEnd"/>
      <w:r w:rsidR="00F01D58" w:rsidRPr="00F01D58">
        <w:rPr>
          <w:rFonts w:ascii="Times New Roman" w:hAnsi="Times New Roman" w:cs="Times New Roman"/>
          <w:sz w:val="28"/>
        </w:rPr>
        <w:t xml:space="preserve"> замечания. </w:t>
      </w:r>
    </w:p>
    <w:sectPr w:rsidR="00B731A2" w:rsidRPr="00F0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C222D"/>
    <w:rsid w:val="0012155C"/>
    <w:rsid w:val="00125478"/>
    <w:rsid w:val="002659A8"/>
    <w:rsid w:val="0027319C"/>
    <w:rsid w:val="004C1D4E"/>
    <w:rsid w:val="004C7E1D"/>
    <w:rsid w:val="005508D1"/>
    <w:rsid w:val="00574FB1"/>
    <w:rsid w:val="0059339B"/>
    <w:rsid w:val="005D654E"/>
    <w:rsid w:val="0061496A"/>
    <w:rsid w:val="0067165B"/>
    <w:rsid w:val="006729E6"/>
    <w:rsid w:val="006E220C"/>
    <w:rsid w:val="00797C04"/>
    <w:rsid w:val="007F0EF8"/>
    <w:rsid w:val="00832912"/>
    <w:rsid w:val="009276C7"/>
    <w:rsid w:val="0094797A"/>
    <w:rsid w:val="00A10677"/>
    <w:rsid w:val="00A428B1"/>
    <w:rsid w:val="00A61470"/>
    <w:rsid w:val="00AA3F97"/>
    <w:rsid w:val="00B05039"/>
    <w:rsid w:val="00B1383C"/>
    <w:rsid w:val="00B731A2"/>
    <w:rsid w:val="00C829E0"/>
    <w:rsid w:val="00C970D9"/>
    <w:rsid w:val="00CD74DE"/>
    <w:rsid w:val="00CF621A"/>
    <w:rsid w:val="00D15BC5"/>
    <w:rsid w:val="00DF6F70"/>
    <w:rsid w:val="00E379AF"/>
    <w:rsid w:val="00F01D58"/>
    <w:rsid w:val="00F1529D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 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  <w:style w:type="paragraph" w:customStyle="1" w:styleId="10">
    <w:name w:val=" Знак1"/>
    <w:basedOn w:val="a"/>
    <w:rsid w:val="00F0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9066-5915-450D-97BC-D4753A10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2021-05-12T07:30:00Z</cp:lastPrinted>
  <dcterms:created xsi:type="dcterms:W3CDTF">2020-09-30T07:25:00Z</dcterms:created>
  <dcterms:modified xsi:type="dcterms:W3CDTF">2021-05-12T07:30:00Z</dcterms:modified>
</cp:coreProperties>
</file>