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0D9" w:rsidRDefault="0017685A" w:rsidP="0017685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6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принятых мерах по результатам рассмотрения представления, направленного по итогам контрольного мероприятия </w:t>
      </w:r>
      <w:r w:rsidR="009130D9" w:rsidRPr="0091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«Проверка целевого и эффективного использования средств областного бюджета, выделенных в 2021 году государственному автономному общеобразовательному учреждению Амурской области «Специальное учебно-воспитательное учреждение закрытого типа, п. </w:t>
      </w:r>
      <w:proofErr w:type="spellStart"/>
      <w:r w:rsidR="009130D9" w:rsidRPr="009130D9">
        <w:rPr>
          <w:rFonts w:ascii="Times New Roman" w:eastAsia="Times New Roman" w:hAnsi="Times New Roman" w:cs="Times New Roman"/>
          <w:sz w:val="24"/>
          <w:szCs w:val="24"/>
          <w:lang w:eastAsia="ru-RU"/>
        </w:rPr>
        <w:t>Юхта</w:t>
      </w:r>
      <w:proofErr w:type="spellEnd"/>
      <w:r w:rsidR="009130D9" w:rsidRPr="009130D9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виде субсидий на финансовое обеспечение государственного задания на оказание государственных услуг (выполнение работ) и субсидий на иные цели, эффективности управления государственной</w:t>
      </w:r>
      <w:proofErr w:type="gramEnd"/>
      <w:r w:rsidR="009130D9" w:rsidRPr="0091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собственностью, находящейся в оперативном управлении учреждения, и ее использования»</w:t>
      </w:r>
    </w:p>
    <w:p w:rsidR="009130D9" w:rsidRDefault="0017685A" w:rsidP="00EE39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685A">
        <w:rPr>
          <w:rFonts w:ascii="Times New Roman" w:eastAsia="Times New Roman" w:hAnsi="Times New Roman" w:cs="Times New Roman"/>
          <w:sz w:val="24"/>
          <w:lang w:eastAsia="ru-RU"/>
        </w:rPr>
        <w:t xml:space="preserve">В соответствии с пунктом </w:t>
      </w:r>
      <w:r w:rsidR="009130D9" w:rsidRPr="009130D9">
        <w:rPr>
          <w:rFonts w:ascii="Times New Roman" w:eastAsia="Times New Roman" w:hAnsi="Times New Roman" w:cs="Times New Roman"/>
          <w:sz w:val="24"/>
          <w:lang w:eastAsia="ru-RU"/>
        </w:rPr>
        <w:t>2.14</w:t>
      </w:r>
      <w:r w:rsidRPr="0017685A">
        <w:rPr>
          <w:rFonts w:ascii="Times New Roman" w:eastAsia="Times New Roman" w:hAnsi="Times New Roman" w:cs="Times New Roman"/>
          <w:sz w:val="24"/>
          <w:lang w:eastAsia="ru-RU"/>
        </w:rPr>
        <w:t xml:space="preserve"> плана работы контрольно-счетной палаты Амурской области на 2022 год, утвержденным решением Коллегии контрольно-счетной палаты Амурской области от 28.12.2021, проведено </w:t>
      </w:r>
      <w:r w:rsidRPr="00176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контрольное мероприятие </w:t>
      </w:r>
      <w:r w:rsidR="009130D9" w:rsidRPr="0091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«Проверка целевого и эффективного использования средств областного бюджета, выделенных в 2021 году государственному автономному общеобразовательному учреждению Амурской области «Специальное учебно-воспитательное учреждение закрытого типа, п. </w:t>
      </w:r>
      <w:proofErr w:type="spellStart"/>
      <w:r w:rsidR="009130D9" w:rsidRPr="009130D9">
        <w:rPr>
          <w:rFonts w:ascii="Times New Roman" w:eastAsia="Times New Roman" w:hAnsi="Times New Roman" w:cs="Times New Roman"/>
          <w:sz w:val="24"/>
          <w:szCs w:val="24"/>
          <w:lang w:eastAsia="ru-RU"/>
        </w:rPr>
        <w:t>Юхта</w:t>
      </w:r>
      <w:proofErr w:type="spellEnd"/>
      <w:r w:rsidR="009130D9" w:rsidRPr="009130D9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виде субсидий на финансовое обеспечение государственного задания на</w:t>
      </w:r>
      <w:proofErr w:type="gramEnd"/>
      <w:r w:rsidR="009130D9" w:rsidRPr="0091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оказание государственных услуг (выполнение работ) и субсидий на иные цели, эффективности управления государственной собственностью, находящейся в оперативном управлении учреждения, и ее использования»</w:t>
      </w:r>
      <w:r w:rsidR="001326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130D9" w:rsidRPr="0091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C23057" w:rsidRDefault="009130D9" w:rsidP="009130D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8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контрольного мероприятия</w:t>
      </w:r>
      <w:r w:rsidR="00C23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направлены представления:</w:t>
      </w:r>
    </w:p>
    <w:p w:rsidR="0003072C" w:rsidRDefault="0003072C" w:rsidP="000307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-министерству образования и науки Амурской области от 14.06.2022 № 32;</w:t>
      </w:r>
    </w:p>
    <w:p w:rsidR="009130D9" w:rsidRDefault="00C23057" w:rsidP="009130D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130D9" w:rsidRPr="009130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 </w:t>
      </w:r>
      <w:r w:rsidR="009130D9" w:rsidRPr="009130D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9130D9" w:rsidRPr="0091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9130D9" w:rsidRPr="0091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9130D9" w:rsidRPr="0091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Амурской области «Специальное учебно-воспитательное учреждение закрытого типа, п. </w:t>
      </w:r>
      <w:proofErr w:type="spellStart"/>
      <w:r w:rsidR="009130D9" w:rsidRPr="009130D9">
        <w:rPr>
          <w:rFonts w:ascii="Times New Roman" w:eastAsia="Times New Roman" w:hAnsi="Times New Roman" w:cs="Times New Roman"/>
          <w:sz w:val="24"/>
          <w:szCs w:val="24"/>
          <w:lang w:eastAsia="ru-RU"/>
        </w:rPr>
        <w:t>Юхта</w:t>
      </w:r>
      <w:proofErr w:type="spellEnd"/>
      <w:r w:rsidR="009130D9" w:rsidRPr="0091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130D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Учреждение) от 14.06.2022 № 31</w:t>
      </w:r>
      <w:r w:rsidR="000307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6B46" w:rsidRDefault="009130D9" w:rsidP="00C230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адрес контрольно-счетной палаты Амурской области поступила информация об исполнении </w:t>
      </w:r>
      <w:r w:rsidR="00A4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вышеуказанных </w:t>
      </w:r>
      <w:r w:rsidRPr="001768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</w:t>
      </w:r>
      <w:r w:rsidR="00C2305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23057" w:rsidRDefault="00A46B46" w:rsidP="00C230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23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инистерством образования и науки Амурской области </w:t>
      </w:r>
      <w:r w:rsidR="00C82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Министерство) </w:t>
      </w:r>
      <w:r w:rsidR="00C23057" w:rsidRPr="00BF4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 следующие меры:</w:t>
      </w:r>
    </w:p>
    <w:p w:rsidR="00362AAA" w:rsidRDefault="00A46B46" w:rsidP="00362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с</w:t>
      </w:r>
      <w:r w:rsidR="00C82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пецифика работы </w:t>
      </w:r>
      <w:r w:rsidR="00C2305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(обучающиеся (воспитанники) прибывают и убывают из организации в течени</w:t>
      </w:r>
      <w:r w:rsidR="00C82D4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23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C82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решению или приговору суда) не позволяет спрогнозировать и </w:t>
      </w:r>
      <w:proofErr w:type="gramStart"/>
      <w:r w:rsidR="00C82D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точные показатели государственных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2A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 Правительства Амурской области от 21.09.2022 № 521-р</w:t>
      </w:r>
      <w:r w:rsidR="00C82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2A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создано</w:t>
      </w:r>
      <w:proofErr w:type="gramEnd"/>
      <w:r w:rsidR="00362AAA" w:rsidRPr="00362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2AAA" w:rsidRPr="009130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</w:t>
      </w:r>
      <w:r w:rsidR="00362AAA">
        <w:rPr>
          <w:rFonts w:ascii="Times New Roman" w:eastAsia="Times New Roman" w:hAnsi="Times New Roman" w:cs="Times New Roman"/>
          <w:sz w:val="24"/>
          <w:szCs w:val="24"/>
          <w:lang w:eastAsia="ru-RU"/>
        </w:rPr>
        <w:t>е казенное</w:t>
      </w:r>
      <w:r w:rsidR="00362AAA" w:rsidRPr="0091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</w:t>
      </w:r>
      <w:r w:rsidR="00362AA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62AAA" w:rsidRPr="0091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 w:rsidR="00362AA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62AAA" w:rsidRPr="0091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2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Амурской области </w:t>
      </w:r>
      <w:r w:rsidR="00362AAA" w:rsidRPr="0091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«Специальное учебно-воспитательное учреждение закрытого типа, п. </w:t>
      </w:r>
      <w:proofErr w:type="spellStart"/>
      <w:r w:rsidR="00362AAA" w:rsidRPr="009130D9">
        <w:rPr>
          <w:rFonts w:ascii="Times New Roman" w:eastAsia="Times New Roman" w:hAnsi="Times New Roman" w:cs="Times New Roman"/>
          <w:sz w:val="24"/>
          <w:szCs w:val="24"/>
          <w:lang w:eastAsia="ru-RU"/>
        </w:rPr>
        <w:t>Юхта</w:t>
      </w:r>
      <w:proofErr w:type="spellEnd"/>
      <w:r w:rsidR="00362AAA" w:rsidRPr="009130D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62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изменения существующего типа Учреждения.</w:t>
      </w:r>
    </w:p>
    <w:p w:rsidR="00362AAA" w:rsidRDefault="0069523D" w:rsidP="00362A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r w:rsidR="00A4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соблюдения требования, устанавливающего порядок финансового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</w:t>
      </w:r>
      <w:r w:rsidR="00A46B4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 государственного задания на оказание государственных услуг (работ)</w:t>
      </w:r>
      <w:r w:rsidR="00030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Министерством утверждены значения базовых нормативов затрат на оказание государственных услуг, значения корректирующих коэффициентов к базовым нормативам затрат, значения нормативных затрат на оказание государственных услуг на 2022 год. </w:t>
      </w:r>
    </w:p>
    <w:p w:rsidR="009130D9" w:rsidRDefault="0003072C" w:rsidP="009130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представленной информации </w:t>
      </w:r>
      <w:r w:rsidR="0091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Учреждением </w:t>
      </w:r>
      <w:r w:rsidR="009130D9" w:rsidRPr="00BF4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 следующие меры:</w:t>
      </w:r>
    </w:p>
    <w:p w:rsidR="006270A2" w:rsidRDefault="00A02A09" w:rsidP="006270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="006270A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Учреждением утверждено Положение о закупке товаров, работ, услуг для государственного автономного общеобразовательного учреждения Амурской области «Специальное учебно-воспитательное учреждение закрытого типа, в соответствии с Типовым положением, утвержденным приказом министерства образования и науки Амурской области от 13.09.2022 № 1089.</w:t>
      </w:r>
    </w:p>
    <w:p w:rsidR="00A02A09" w:rsidRDefault="00A02A09" w:rsidP="00A02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="000C2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r w:rsidR="000C2F98" w:rsidRPr="000C2F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капитального ремонта объекта недвижимости «Мастерские»</w:t>
      </w:r>
      <w:r w:rsidR="000C2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Учреждением р</w:t>
      </w:r>
      <w:r w:rsidR="006270A2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азработана проектно-сметная документация</w:t>
      </w:r>
      <w:r w:rsidR="000C2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которую </w:t>
      </w:r>
      <w:r w:rsidR="000C2F98" w:rsidRPr="000C2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управлением государственной экспертизы </w:t>
      </w:r>
      <w:r w:rsidR="0003072C" w:rsidRPr="000C2F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проектной документации</w:t>
      </w:r>
      <w:r w:rsidR="00030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2F98" w:rsidRPr="000C2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результатов инженерных изысканий </w:t>
      </w:r>
      <w:r w:rsidR="00030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Амурской области </w:t>
      </w:r>
      <w:r w:rsidR="000C2F98" w:rsidRPr="000C2F9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выдано положительное заключение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23.09.2022</w:t>
      </w:r>
      <w:r w:rsidRPr="000C2F9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реестровый номер  28-1-1-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C2F98">
        <w:rPr>
          <w:rFonts w:ascii="Times New Roman" w:eastAsia="Times New Roman" w:hAnsi="Times New Roman" w:cs="Times New Roman"/>
          <w:sz w:val="24"/>
          <w:szCs w:val="24"/>
          <w:lang w:eastAsia="ru-RU"/>
        </w:rPr>
        <w:t>-0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67946-2022</w:t>
      </w:r>
      <w:r w:rsidRPr="000C2F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1AEA" w:rsidRDefault="00A02A09" w:rsidP="00BA1AEA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Pr="00BA1A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A1A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61C5E" w:rsidRPr="00BA1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Учреждением </w:t>
      </w:r>
      <w:r w:rsidR="00BA1AEA" w:rsidRPr="00BA1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приняты меры по передаче </w:t>
      </w:r>
      <w:r w:rsidR="00BA1AEA" w:rsidRPr="00BA1AEA">
        <w:rPr>
          <w:rFonts w:ascii="Times New Roman" w:eastAsia="Calibri" w:hAnsi="Times New Roman" w:cs="Times New Roman"/>
          <w:sz w:val="24"/>
          <w:szCs w:val="24"/>
        </w:rPr>
        <w:t>транспортного средства, не отвечающего требованиям уставной деятельности Учреждения – автомобиль ГАЗ-А67R43 (автобус специальный для перевозки детей). По акту приема-передачи от 18.08.2022</w:t>
      </w:r>
      <w:r w:rsidR="00BA1AEA">
        <w:rPr>
          <w:rFonts w:ascii="Times New Roman" w:eastAsia="Calibri" w:hAnsi="Times New Roman" w:cs="Times New Roman"/>
          <w:sz w:val="24"/>
          <w:szCs w:val="24"/>
        </w:rPr>
        <w:t xml:space="preserve"> б/н автомобиль  передан государственному автономному общеобразовательному учреждению «Школа № 22 г. Благовещенска».</w:t>
      </w:r>
    </w:p>
    <w:p w:rsidR="00BA1AEA" w:rsidRDefault="00BA1AEA" w:rsidP="00BA1AE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соблюдения норм </w:t>
      </w:r>
      <w:r w:rsidRPr="00EC36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питанием, одеждой, обувью, мягким инвентарем и другими предметами вещевого довольствия несовершеннолетних, воспитывающихся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Учреждении, издан приказ об усилении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указанных норм, заключен договор на поставку нижнего белья, демисезонной и зимней одежды и обуви, спортивных костюмов. Приняты меры по разработке и утверждению формы арматурной карточки по учету мягкого инвентаря и обуви,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выдаваемых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воспитанникам в носку.</w:t>
      </w:r>
    </w:p>
    <w:p w:rsidR="00BA1AEA" w:rsidRDefault="00BA1AEA" w:rsidP="00BA1AE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пункта 3 </w:t>
      </w:r>
      <w:r w:rsidR="00BD7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резолютивной части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</w:t>
      </w:r>
      <w:r w:rsidR="00A4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(взыскание неустойки за несвоевременное исполнение договоров) </w:t>
      </w:r>
      <w:r w:rsidR="009179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контроле контрольно-счетной палаты Амурской области до его полного исполнения.</w:t>
      </w:r>
    </w:p>
    <w:p w:rsidR="00BA1AEA" w:rsidRDefault="00BA1AEA" w:rsidP="00BA1AE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AEA" w:rsidRDefault="00BA1AEA" w:rsidP="00BA1AE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AEA" w:rsidRPr="00BA1AEA" w:rsidRDefault="00BA1AEA" w:rsidP="00BA1AEA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2A09" w:rsidRDefault="00A02A09" w:rsidP="00A02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A09" w:rsidRDefault="00A02A09" w:rsidP="00A02A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98" w:rsidRDefault="000C2F98" w:rsidP="006270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F98" w:rsidRDefault="000C2F98" w:rsidP="006270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C2F98" w:rsidSect="0079045F">
      <w:headerReference w:type="default" r:id="rId8"/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5FB" w:rsidRDefault="005E3D4F">
      <w:pPr>
        <w:spacing w:after="0" w:line="240" w:lineRule="auto"/>
      </w:pPr>
      <w:r>
        <w:separator/>
      </w:r>
    </w:p>
  </w:endnote>
  <w:endnote w:type="continuationSeparator" w:id="0">
    <w:p w:rsidR="001F15FB" w:rsidRDefault="005E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5FB" w:rsidRDefault="005E3D4F">
      <w:pPr>
        <w:spacing w:after="0" w:line="240" w:lineRule="auto"/>
      </w:pPr>
      <w:r>
        <w:separator/>
      </w:r>
    </w:p>
  </w:footnote>
  <w:footnote w:type="continuationSeparator" w:id="0">
    <w:p w:rsidR="001F15FB" w:rsidRDefault="005E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327" w:rsidRPr="00360922" w:rsidRDefault="0017685A">
    <w:pPr>
      <w:pStyle w:val="a3"/>
      <w:jc w:val="center"/>
      <w:rPr>
        <w:rFonts w:ascii="Times New Roman" w:hAnsi="Times New Roman"/>
        <w:sz w:val="20"/>
        <w:szCs w:val="20"/>
      </w:rPr>
    </w:pPr>
    <w:r w:rsidRPr="00360922">
      <w:rPr>
        <w:rFonts w:ascii="Times New Roman" w:hAnsi="Times New Roman"/>
        <w:sz w:val="20"/>
        <w:szCs w:val="20"/>
      </w:rPr>
      <w:fldChar w:fldCharType="begin"/>
    </w:r>
    <w:r w:rsidRPr="00360922">
      <w:rPr>
        <w:rFonts w:ascii="Times New Roman" w:hAnsi="Times New Roman"/>
        <w:sz w:val="20"/>
        <w:szCs w:val="20"/>
      </w:rPr>
      <w:instrText xml:space="preserve"> PAGE   \* MERGEFORMAT </w:instrText>
    </w:r>
    <w:r w:rsidRPr="00360922">
      <w:rPr>
        <w:rFonts w:ascii="Times New Roman" w:hAnsi="Times New Roman"/>
        <w:sz w:val="20"/>
        <w:szCs w:val="20"/>
      </w:rPr>
      <w:fldChar w:fldCharType="separate"/>
    </w:r>
    <w:r w:rsidR="00EE3994">
      <w:rPr>
        <w:rFonts w:ascii="Times New Roman" w:hAnsi="Times New Roman"/>
        <w:noProof/>
        <w:sz w:val="20"/>
        <w:szCs w:val="20"/>
      </w:rPr>
      <w:t>2</w:t>
    </w:r>
    <w:r w:rsidRPr="00360922">
      <w:rPr>
        <w:rFonts w:ascii="Times New Roman" w:hAnsi="Times New Roman"/>
        <w:sz w:val="20"/>
        <w:szCs w:val="20"/>
      </w:rPr>
      <w:fldChar w:fldCharType="end"/>
    </w:r>
  </w:p>
  <w:p w:rsidR="00927327" w:rsidRDefault="00EE399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712F9"/>
    <w:multiLevelType w:val="hybridMultilevel"/>
    <w:tmpl w:val="7F7EA3F0"/>
    <w:lvl w:ilvl="0" w:tplc="E5160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3E0156"/>
    <w:multiLevelType w:val="hybridMultilevel"/>
    <w:tmpl w:val="57DE7416"/>
    <w:lvl w:ilvl="0" w:tplc="05DABAF2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85A"/>
    <w:rsid w:val="0003072C"/>
    <w:rsid w:val="000C2F98"/>
    <w:rsid w:val="00132663"/>
    <w:rsid w:val="0017685A"/>
    <w:rsid w:val="001F15FB"/>
    <w:rsid w:val="00306843"/>
    <w:rsid w:val="00362AAA"/>
    <w:rsid w:val="003E260F"/>
    <w:rsid w:val="005E3D4F"/>
    <w:rsid w:val="006270A2"/>
    <w:rsid w:val="00637319"/>
    <w:rsid w:val="0069523D"/>
    <w:rsid w:val="007E6BBA"/>
    <w:rsid w:val="009130D9"/>
    <w:rsid w:val="00917961"/>
    <w:rsid w:val="009B1F5A"/>
    <w:rsid w:val="00A02A09"/>
    <w:rsid w:val="00A044A3"/>
    <w:rsid w:val="00A46B46"/>
    <w:rsid w:val="00B9563A"/>
    <w:rsid w:val="00BA1AEA"/>
    <w:rsid w:val="00BD7B2B"/>
    <w:rsid w:val="00C23057"/>
    <w:rsid w:val="00C82D47"/>
    <w:rsid w:val="00D61C5E"/>
    <w:rsid w:val="00DF07E0"/>
    <w:rsid w:val="00E52FE6"/>
    <w:rsid w:val="00E929F2"/>
    <w:rsid w:val="00EC3644"/>
    <w:rsid w:val="00EE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7685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rsid w:val="0017685A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E52F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7685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rsid w:val="0017685A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E52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2022-10-25T05:07:00Z</cp:lastPrinted>
  <dcterms:created xsi:type="dcterms:W3CDTF">2022-07-22T05:54:00Z</dcterms:created>
  <dcterms:modified xsi:type="dcterms:W3CDTF">2022-10-25T06:28:00Z</dcterms:modified>
</cp:coreProperties>
</file>